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9" w:rsidRPr="005F2FF9" w:rsidRDefault="00E14ACB" w:rsidP="005F2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Приложение 3</w:t>
      </w:r>
      <w:bookmarkStart w:id="0" w:name="_GoBack"/>
      <w:bookmarkEnd w:id="0"/>
    </w:p>
    <w:p w:rsidR="005F2FF9" w:rsidRPr="005F2FF9" w:rsidRDefault="005F2FF9" w:rsidP="005F2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 докладной УФНС России</w:t>
      </w:r>
    </w:p>
    <w:p w:rsidR="005F2FF9" w:rsidRPr="005F2FF9" w:rsidRDefault="005F2FF9" w:rsidP="005F2F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по Республике Башкортостан</w:t>
      </w:r>
    </w:p>
    <w:p w:rsidR="005F2FF9" w:rsidRPr="005F2FF9" w:rsidRDefault="005F2FF9" w:rsidP="005F2F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2F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от________№__________________</w:t>
      </w:r>
    </w:p>
    <w:p w:rsidR="005F2FF9" w:rsidRPr="005F2FF9" w:rsidRDefault="005F2FF9" w:rsidP="005F2FF9">
      <w:pPr>
        <w:shd w:val="clear" w:color="auto" w:fill="FFFFFF"/>
        <w:spacing w:line="465" w:lineRule="atLeast"/>
        <w:jc w:val="center"/>
        <w:textAlignment w:val="baseline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</w:p>
    <w:p w:rsidR="005F2FF9" w:rsidRPr="005F2FF9" w:rsidRDefault="005F2FF9" w:rsidP="005F2FF9">
      <w:pPr>
        <w:shd w:val="clear" w:color="auto" w:fill="FFFFFF"/>
        <w:spacing w:line="465" w:lineRule="atLeast"/>
        <w:jc w:val="center"/>
        <w:textAlignment w:val="baseline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5F2FF9">
        <w:rPr>
          <w:rFonts w:ascii="Times New Roman" w:hAnsi="Times New Roman" w:cs="Times New Roman"/>
          <w:b/>
          <w:color w:val="2F2F2F"/>
          <w:sz w:val="28"/>
          <w:szCs w:val="28"/>
        </w:rPr>
        <w:t>Информационный материал для размещения в СМИ</w:t>
      </w:r>
    </w:p>
    <w:p w:rsidR="005F2FF9" w:rsidRDefault="005F2FF9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808" w:rsidRDefault="00947BCE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C8">
        <w:rPr>
          <w:rFonts w:ascii="Times New Roman" w:hAnsi="Times New Roman" w:cs="Times New Roman"/>
          <w:b/>
          <w:sz w:val="32"/>
          <w:szCs w:val="32"/>
        </w:rPr>
        <w:t>Мой адрес не дом и не улица….</w:t>
      </w:r>
    </w:p>
    <w:p w:rsidR="00931051" w:rsidRDefault="00931051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7BCE" w:rsidRDefault="00947BCE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7C8">
        <w:rPr>
          <w:rFonts w:ascii="Times New Roman" w:hAnsi="Times New Roman" w:cs="Times New Roman"/>
          <w:b/>
          <w:sz w:val="32"/>
          <w:szCs w:val="32"/>
        </w:rPr>
        <w:t>Чем грозит отсутствие адреса</w:t>
      </w:r>
      <w:r w:rsidRPr="00C70808">
        <w:rPr>
          <w:rFonts w:ascii="Times New Roman" w:hAnsi="Times New Roman" w:cs="Times New Roman"/>
          <w:b/>
          <w:sz w:val="32"/>
          <w:szCs w:val="32"/>
        </w:rPr>
        <w:t>?</w:t>
      </w:r>
    </w:p>
    <w:p w:rsidR="007E6754" w:rsidRPr="007E6754" w:rsidRDefault="007E6754" w:rsidP="009310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7C8" w:rsidRDefault="008F07C8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70D9">
        <w:rPr>
          <w:rFonts w:ascii="Times New Roman" w:hAnsi="Times New Roman" w:cs="Times New Roman"/>
          <w:sz w:val="28"/>
          <w:szCs w:val="28"/>
        </w:rPr>
        <w:t>а практике ад</w:t>
      </w:r>
      <w:r>
        <w:rPr>
          <w:rFonts w:ascii="Times New Roman" w:hAnsi="Times New Roman" w:cs="Times New Roman"/>
          <w:sz w:val="28"/>
          <w:szCs w:val="28"/>
        </w:rPr>
        <w:t xml:space="preserve">рес является одной из основных </w:t>
      </w:r>
      <w:r w:rsidRPr="00B170D9">
        <w:rPr>
          <w:rFonts w:ascii="Times New Roman" w:hAnsi="Times New Roman" w:cs="Times New Roman"/>
          <w:sz w:val="28"/>
          <w:szCs w:val="28"/>
        </w:rPr>
        <w:t>характеристик</w:t>
      </w:r>
      <w:r w:rsidR="00882A70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 точность его написания очень важна для многих сфер деятельности. </w:t>
      </w:r>
    </w:p>
    <w:p w:rsidR="00882A70" w:rsidRDefault="00882A7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Даже сегодня, когда, казалось бы, не может быть такой недвижимости, у которой нет адреса, она появляется, представляя собою отличную мишень для рейдерской атаки. Нет адреса, значит, объект не зарегистрирован и нет возможности установить на него права собственности. И пока вы только думаете, что, не пора ли как то решить данный вопрос, рейдеры уже подумали за вас. Результат-потеря недвижимости.  </w:t>
      </w:r>
    </w:p>
    <w:p w:rsidR="008F07C8" w:rsidRDefault="009E0631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8F07C8">
        <w:rPr>
          <w:rFonts w:ascii="Times New Roman" w:hAnsi="Times New Roman" w:cs="Times New Roman"/>
          <w:sz w:val="28"/>
          <w:szCs w:val="28"/>
        </w:rPr>
        <w:t xml:space="preserve">, адреса используются экстренными службами, Почтой России, </w:t>
      </w:r>
      <w:proofErr w:type="spellStart"/>
      <w:r w:rsidR="008F07C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8F07C8">
        <w:rPr>
          <w:rFonts w:ascii="Times New Roman" w:hAnsi="Times New Roman" w:cs="Times New Roman"/>
          <w:sz w:val="28"/>
          <w:szCs w:val="28"/>
        </w:rPr>
        <w:t>, налоговыми органами и др.  Также многие коммерческие организаци</w:t>
      </w:r>
      <w:r w:rsidR="00C70808">
        <w:rPr>
          <w:rFonts w:ascii="Times New Roman" w:hAnsi="Times New Roman" w:cs="Times New Roman"/>
          <w:sz w:val="28"/>
          <w:szCs w:val="28"/>
        </w:rPr>
        <w:t>и</w:t>
      </w:r>
      <w:r w:rsidR="008F07C8">
        <w:rPr>
          <w:rFonts w:ascii="Times New Roman" w:hAnsi="Times New Roman" w:cs="Times New Roman"/>
          <w:sz w:val="28"/>
          <w:szCs w:val="28"/>
        </w:rPr>
        <w:t xml:space="preserve"> используют адреса, в своей деятельности, например банки, </w:t>
      </w:r>
      <w:proofErr w:type="gramStart"/>
      <w:r w:rsidR="008F07C8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="008F07C8">
        <w:rPr>
          <w:rFonts w:ascii="Times New Roman" w:hAnsi="Times New Roman" w:cs="Times New Roman"/>
          <w:sz w:val="28"/>
          <w:szCs w:val="28"/>
        </w:rPr>
        <w:t>, поставщики коммунальных услуг, различные службы доставки посылок.</w:t>
      </w:r>
      <w:r w:rsidR="00EE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051" w:rsidRDefault="00EE0C7F" w:rsidP="00931051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государства процедура</w:t>
      </w:r>
      <w:r w:rsidRPr="00EE0C7F">
        <w:rPr>
          <w:sz w:val="28"/>
          <w:szCs w:val="28"/>
        </w:rPr>
        <w:t xml:space="preserve"> присвоения адресов позволяет осуществлять </w:t>
      </w:r>
      <w:proofErr w:type="gramStart"/>
      <w:r w:rsidRPr="00EE0C7F">
        <w:rPr>
          <w:sz w:val="28"/>
          <w:szCs w:val="28"/>
        </w:rPr>
        <w:t>контроль за</w:t>
      </w:r>
      <w:proofErr w:type="gramEnd"/>
      <w:r w:rsidRPr="00EE0C7F">
        <w:rPr>
          <w:sz w:val="28"/>
          <w:szCs w:val="28"/>
        </w:rPr>
        <w:t xml:space="preserve"> объектами недвижимости, упорядочить и облегчить проведение администрирования, привязывая недвижимость к их собственникам, владельцев к образовательным и медицинским учреждениям,  органам местного самоуправления и т.п.</w:t>
      </w:r>
    </w:p>
    <w:p w:rsidR="00B24F8E" w:rsidRDefault="00F74721" w:rsidP="00931051">
      <w:pPr>
        <w:pStyle w:val="a3"/>
        <w:shd w:val="clear" w:color="auto" w:fill="FFFFFF"/>
        <w:spacing w:before="0" w:beforeAutospacing="0" w:after="0" w:afterAutospacing="0" w:line="326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Объектами адресации являются один или несколько объектов недвижимого имущества, в том  числе земельные участки, здания, сооружения, помещения и объекты незавершенного строительства</w:t>
      </w:r>
      <w:r w:rsidR="00C933B7">
        <w:rPr>
          <w:sz w:val="28"/>
          <w:szCs w:val="28"/>
        </w:rPr>
        <w:t xml:space="preserve">, сведения о </w:t>
      </w:r>
      <w:r w:rsidR="00FB37CD">
        <w:rPr>
          <w:sz w:val="28"/>
          <w:szCs w:val="28"/>
        </w:rPr>
        <w:t xml:space="preserve">которых </w:t>
      </w:r>
      <w:r w:rsidR="00C933B7">
        <w:rPr>
          <w:sz w:val="28"/>
          <w:szCs w:val="28"/>
        </w:rPr>
        <w:t>содержатся в ФИАС.</w:t>
      </w:r>
    </w:p>
    <w:p w:rsidR="00B24F8E" w:rsidRPr="00261922" w:rsidRDefault="00B24F8E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3CF">
        <w:rPr>
          <w:rFonts w:ascii="Times New Roman" w:hAnsi="Times New Roman" w:cs="Times New Roman"/>
          <w:sz w:val="28"/>
          <w:szCs w:val="28"/>
        </w:rPr>
        <w:t xml:space="preserve">Федеральная информационная адресная система </w:t>
      </w:r>
      <w:r w:rsidR="00DD17AF" w:rsidRPr="00E943CF">
        <w:rPr>
          <w:rFonts w:ascii="Times New Roman" w:hAnsi="Times New Roman" w:cs="Times New Roman"/>
          <w:sz w:val="28"/>
          <w:szCs w:val="28"/>
        </w:rPr>
        <w:t xml:space="preserve">или сокращенно ФИАС-единый российский </w:t>
      </w:r>
      <w:r w:rsidR="00261922">
        <w:rPr>
          <w:rFonts w:ascii="Times New Roman" w:hAnsi="Times New Roman" w:cs="Times New Roman"/>
          <w:sz w:val="28"/>
          <w:szCs w:val="28"/>
        </w:rPr>
        <w:t>государственный адресный реестр,</w:t>
      </w:r>
      <w:r w:rsidR="00261922" w:rsidRPr="00261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92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261922">
        <w:rPr>
          <w:rFonts w:ascii="Times New Roman" w:hAnsi="Times New Roman" w:cs="Times New Roman"/>
          <w:sz w:val="28"/>
          <w:szCs w:val="28"/>
        </w:rPr>
        <w:t>оздана</w:t>
      </w:r>
      <w:proofErr w:type="spellEnd"/>
      <w:r w:rsidR="00261922">
        <w:rPr>
          <w:rFonts w:ascii="Times New Roman" w:hAnsi="Times New Roman" w:cs="Times New Roman"/>
          <w:sz w:val="28"/>
          <w:szCs w:val="28"/>
        </w:rPr>
        <w:t xml:space="preserve"> в  2011 году.</w:t>
      </w:r>
    </w:p>
    <w:p w:rsidR="006461AD" w:rsidRDefault="00DD17A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ФИАС хранятся данные об адресах объектов, </w:t>
      </w:r>
      <w:r w:rsidR="007E44C3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России, субъектов РФ</w:t>
      </w:r>
      <w:r w:rsidR="007E44C3">
        <w:rPr>
          <w:rFonts w:ascii="Times New Roman" w:hAnsi="Times New Roman" w:cs="Times New Roman"/>
          <w:bCs/>
          <w:sz w:val="28"/>
          <w:szCs w:val="28"/>
        </w:rPr>
        <w:t xml:space="preserve">, населенных пунктов, улицах, домах и др. Благодаря внедрению ФИАС эту информацию можно получить бесплатно через интернет на официальном сайте </w:t>
      </w:r>
      <w:r w:rsidR="007E44C3" w:rsidRPr="00C43057">
        <w:rPr>
          <w:rFonts w:ascii="Times New Roman" w:hAnsi="Times New Roman" w:cs="Times New Roman"/>
          <w:sz w:val="28"/>
          <w:szCs w:val="28"/>
        </w:rPr>
        <w:t>Fias.nalog.ru</w:t>
      </w:r>
      <w:r w:rsidR="007E44C3">
        <w:rPr>
          <w:rFonts w:ascii="Times New Roman" w:hAnsi="Times New Roman" w:cs="Times New Roman"/>
          <w:sz w:val="28"/>
          <w:szCs w:val="28"/>
        </w:rPr>
        <w:t>.</w:t>
      </w:r>
      <w:r w:rsidR="006461AD">
        <w:rPr>
          <w:rFonts w:ascii="Times New Roman" w:hAnsi="Times New Roman" w:cs="Times New Roman"/>
          <w:sz w:val="28"/>
          <w:szCs w:val="28"/>
        </w:rPr>
        <w:t xml:space="preserve"> Она обязательна для использования 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6461AD">
        <w:rPr>
          <w:rFonts w:ascii="Times New Roman" w:hAnsi="Times New Roman" w:cs="Times New Roman"/>
          <w:bCs/>
          <w:sz w:val="28"/>
          <w:szCs w:val="28"/>
        </w:rPr>
        <w:t>ыми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AD">
        <w:rPr>
          <w:rFonts w:ascii="Times New Roman" w:hAnsi="Times New Roman" w:cs="Times New Roman"/>
          <w:bCs/>
          <w:sz w:val="28"/>
          <w:szCs w:val="28"/>
        </w:rPr>
        <w:t>органами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1AD">
        <w:rPr>
          <w:rFonts w:ascii="Times New Roman" w:hAnsi="Times New Roman" w:cs="Times New Roman"/>
          <w:bCs/>
          <w:sz w:val="28"/>
          <w:szCs w:val="28"/>
        </w:rPr>
        <w:t>при оказании</w:t>
      </w:r>
      <w:r w:rsidR="006461AD" w:rsidRPr="00852731">
        <w:rPr>
          <w:rFonts w:ascii="Times New Roman" w:hAnsi="Times New Roman" w:cs="Times New Roman"/>
          <w:bCs/>
          <w:sz w:val="28"/>
          <w:szCs w:val="28"/>
        </w:rPr>
        <w:t xml:space="preserve"> госуда</w:t>
      </w:r>
      <w:r w:rsidR="00B84040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 юридическим и физическим лицам.</w:t>
      </w:r>
    </w:p>
    <w:p w:rsidR="00B84040" w:rsidRDefault="00B8404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Присвоение объектам адресов, осуществляется органами местного самоуправления</w:t>
      </w:r>
      <w:r w:rsidR="000D3BE8" w:rsidRPr="000D3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BE8">
        <w:rPr>
          <w:rFonts w:ascii="Times New Roman" w:hAnsi="Times New Roman" w:cs="Times New Roman"/>
          <w:bCs/>
          <w:sz w:val="28"/>
          <w:szCs w:val="28"/>
        </w:rPr>
        <w:t>в</w:t>
      </w:r>
      <w:r w:rsidR="000D3BE8" w:rsidRPr="00B84040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0D3BE8">
        <w:rPr>
          <w:rFonts w:ascii="Times New Roman" w:hAnsi="Times New Roman" w:cs="Times New Roman"/>
          <w:bCs/>
          <w:sz w:val="28"/>
          <w:szCs w:val="28"/>
        </w:rPr>
        <w:t xml:space="preserve"> с положениями Закона  от 28.12.2013 № 443-ФЗ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 собственной инициативе или на основании заявлений физических или юридических лиц.</w:t>
      </w:r>
    </w:p>
    <w:p w:rsidR="005F2FF9" w:rsidRDefault="005F2FF9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4C3" w:rsidRDefault="00A023E0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3E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настоящее время </w:t>
      </w:r>
      <w:r w:rsidRPr="00A023E0">
        <w:rPr>
          <w:rFonts w:ascii="Times New Roman" w:hAnsi="Times New Roman" w:cs="Times New Roman"/>
          <w:b/>
          <w:sz w:val="28"/>
          <w:szCs w:val="28"/>
        </w:rPr>
        <w:t>обстоят дела с адресным хозяйством в Республике Башкортостан?</w:t>
      </w:r>
    </w:p>
    <w:p w:rsidR="00E2269F" w:rsidRDefault="00E2269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69F" w:rsidRDefault="00E2269F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69F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республики  </w:t>
      </w:r>
      <w:r w:rsidR="00AC070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581A">
        <w:rPr>
          <w:rFonts w:ascii="Times New Roman" w:hAnsi="Times New Roman" w:cs="Times New Roman"/>
          <w:sz w:val="28"/>
          <w:szCs w:val="28"/>
        </w:rPr>
        <w:t>4,2 млн.</w:t>
      </w:r>
      <w:r w:rsidR="00AC070A">
        <w:rPr>
          <w:rFonts w:ascii="Times New Roman" w:hAnsi="Times New Roman" w:cs="Times New Roman"/>
          <w:sz w:val="28"/>
          <w:szCs w:val="28"/>
        </w:rPr>
        <w:t xml:space="preserve"> объектов недвижимости 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AC070A">
        <w:rPr>
          <w:rFonts w:ascii="Times New Roman" w:hAnsi="Times New Roman" w:cs="Times New Roman"/>
          <w:sz w:val="28"/>
          <w:szCs w:val="28"/>
        </w:rPr>
        <w:t>а</w:t>
      </w:r>
      <w:r w:rsidR="00B535B4">
        <w:rPr>
          <w:rFonts w:ascii="Times New Roman" w:hAnsi="Times New Roman" w:cs="Times New Roman"/>
          <w:sz w:val="28"/>
          <w:szCs w:val="28"/>
        </w:rPr>
        <w:t>т адресации, большей ч</w:t>
      </w:r>
      <w:r>
        <w:rPr>
          <w:rFonts w:ascii="Times New Roman" w:hAnsi="Times New Roman" w:cs="Times New Roman"/>
          <w:sz w:val="28"/>
          <w:szCs w:val="28"/>
        </w:rPr>
        <w:t>аст</w:t>
      </w:r>
      <w:r w:rsidR="001A00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AC070A">
        <w:rPr>
          <w:rFonts w:ascii="Times New Roman" w:hAnsi="Times New Roman" w:cs="Times New Roman"/>
          <w:sz w:val="28"/>
          <w:szCs w:val="28"/>
        </w:rPr>
        <w:t xml:space="preserve">объектов  на текущий момент </w:t>
      </w:r>
      <w:r w:rsidR="001A0039">
        <w:rPr>
          <w:rFonts w:ascii="Times New Roman" w:hAnsi="Times New Roman" w:cs="Times New Roman"/>
          <w:sz w:val="28"/>
          <w:szCs w:val="28"/>
        </w:rPr>
        <w:t>присвоены адреса</w:t>
      </w:r>
      <w:r w:rsidR="00AC070A">
        <w:rPr>
          <w:rFonts w:ascii="Times New Roman" w:hAnsi="Times New Roman" w:cs="Times New Roman"/>
          <w:sz w:val="28"/>
          <w:szCs w:val="28"/>
        </w:rPr>
        <w:t>. На сегодняшний день адресный реестр республики насчитывает 2,7 млн. адресов, и ежедневно адресный реестр пополняется более  чем 2 тыс. адресов.</w:t>
      </w:r>
    </w:p>
    <w:p w:rsidR="00AC070A" w:rsidRPr="009C6A57" w:rsidRDefault="00AC070A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данном направлении в республике идет полным ходом. За 2018 год адреса были присвоены </w:t>
      </w:r>
      <w:r w:rsidR="00C54113" w:rsidRPr="00C54113">
        <w:rPr>
          <w:rFonts w:ascii="Times New Roman" w:hAnsi="Times New Roman" w:cs="Times New Roman"/>
          <w:sz w:val="28"/>
          <w:szCs w:val="28"/>
        </w:rPr>
        <w:t xml:space="preserve">671 </w:t>
      </w:r>
      <w:r w:rsidR="00C54113">
        <w:rPr>
          <w:rFonts w:ascii="Times New Roman" w:hAnsi="Times New Roman" w:cs="Times New Roman"/>
          <w:sz w:val="28"/>
          <w:szCs w:val="28"/>
        </w:rPr>
        <w:t>тыс.</w:t>
      </w:r>
      <w:r w:rsidR="003E5A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объектам недвижимости и земельным участкам. </w:t>
      </w:r>
    </w:p>
    <w:p w:rsidR="009C6A57" w:rsidRPr="009C6A57" w:rsidRDefault="009C6A57" w:rsidP="00A56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A57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C6A57">
        <w:rPr>
          <w:rFonts w:ascii="Times New Roman" w:hAnsi="Times New Roman" w:cs="Times New Roman"/>
          <w:sz w:val="28"/>
          <w:szCs w:val="28"/>
        </w:rPr>
        <w:t xml:space="preserve">«адресная привязка» объектов имеет </w:t>
      </w:r>
      <w:proofErr w:type="gramStart"/>
      <w:r w:rsidRPr="009C6A5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C6A57">
        <w:rPr>
          <w:rFonts w:ascii="Times New Roman" w:hAnsi="Times New Roman" w:cs="Times New Roman"/>
          <w:sz w:val="28"/>
          <w:szCs w:val="28"/>
        </w:rPr>
        <w:t xml:space="preserve"> и для государственной кадастровой оценки земель и объектов жилого и нежилого фонда, которая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 w:rsidRPr="009C6A57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="004A66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C6A57">
        <w:rPr>
          <w:rFonts w:ascii="Times New Roman" w:hAnsi="Times New Roman" w:cs="Times New Roman"/>
          <w:sz w:val="28"/>
          <w:szCs w:val="28"/>
        </w:rPr>
        <w:t xml:space="preserve"> 2019-2020 гг.</w:t>
      </w:r>
    </w:p>
    <w:p w:rsidR="00DC5D71" w:rsidRDefault="00DC5D71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Рекомендуем гражданам проверить наличие адресов, принадлежащих им объектов недвижимости, в ФИАС.</w:t>
      </w:r>
    </w:p>
    <w:p w:rsidR="00C933B7" w:rsidRPr="00E2269F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3B7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040">
        <w:rPr>
          <w:rFonts w:ascii="Times New Roman" w:hAnsi="Times New Roman" w:cs="Times New Roman"/>
          <w:b/>
          <w:bCs/>
          <w:sz w:val="28"/>
          <w:szCs w:val="28"/>
        </w:rPr>
        <w:t>Что делать если адрес отсутствует в ФИАС?</w:t>
      </w:r>
    </w:p>
    <w:p w:rsidR="00C933B7" w:rsidRPr="00C933B7" w:rsidRDefault="00C933B7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5554" w:rsidRPr="00F25554" w:rsidRDefault="00C933B7" w:rsidP="00F25554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bCs/>
          <w:sz w:val="28"/>
          <w:szCs w:val="28"/>
        </w:rPr>
      </w:pPr>
      <w:r w:rsidRPr="00B840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При отсутствии в ФИАС </w:t>
      </w:r>
      <w:r w:rsidRPr="00F25554">
        <w:rPr>
          <w:bCs/>
          <w:sz w:val="28"/>
          <w:szCs w:val="28"/>
        </w:rPr>
        <w:t>адреса</w:t>
      </w:r>
      <w:r w:rsidR="009A4845">
        <w:rPr>
          <w:bCs/>
          <w:sz w:val="28"/>
          <w:szCs w:val="28"/>
        </w:rPr>
        <w:t>, указанного</w:t>
      </w:r>
      <w:r w:rsidRPr="00F25554">
        <w:rPr>
          <w:bCs/>
          <w:sz w:val="28"/>
          <w:szCs w:val="28"/>
        </w:rPr>
        <w:t xml:space="preserve"> в документах о собственности, на </w:t>
      </w:r>
      <w:r w:rsidR="00C512D5">
        <w:rPr>
          <w:bCs/>
          <w:sz w:val="28"/>
          <w:szCs w:val="28"/>
        </w:rPr>
        <w:t>земельный участок,</w:t>
      </w:r>
      <w:r w:rsidR="00C512D5" w:rsidRPr="00115EBF">
        <w:rPr>
          <w:bCs/>
          <w:sz w:val="28"/>
          <w:szCs w:val="28"/>
        </w:rPr>
        <w:t xml:space="preserve"> </w:t>
      </w:r>
      <w:r w:rsidRPr="00F25554">
        <w:rPr>
          <w:bCs/>
          <w:sz w:val="28"/>
          <w:szCs w:val="28"/>
        </w:rPr>
        <w:t>дом, квартиру</w:t>
      </w:r>
      <w:r w:rsidR="00C512D5">
        <w:rPr>
          <w:bCs/>
          <w:sz w:val="28"/>
          <w:szCs w:val="28"/>
        </w:rPr>
        <w:t>, гараж и т.д.,</w:t>
      </w:r>
      <w:r w:rsidRPr="00F25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обратиться в орган местного самоуправления, на территории которого находится объект недвижимости.</w:t>
      </w:r>
      <w:r w:rsidR="00CF1C82">
        <w:rPr>
          <w:bCs/>
          <w:sz w:val="28"/>
          <w:szCs w:val="28"/>
        </w:rPr>
        <w:t xml:space="preserve"> </w:t>
      </w:r>
      <w:r w:rsidR="00646699" w:rsidRPr="00F25554">
        <w:rPr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  <w:r w:rsidR="00646699">
        <w:rPr>
          <w:bCs/>
          <w:sz w:val="28"/>
          <w:szCs w:val="28"/>
        </w:rPr>
        <w:t xml:space="preserve"> </w:t>
      </w:r>
      <w:r w:rsidR="00CF1C82">
        <w:rPr>
          <w:bCs/>
          <w:sz w:val="28"/>
          <w:szCs w:val="28"/>
        </w:rPr>
        <w:t xml:space="preserve">В каждом уполномоченном органе присвоение </w:t>
      </w:r>
      <w:r w:rsidR="00CF1C82" w:rsidRPr="00CF1C82">
        <w:rPr>
          <w:bCs/>
          <w:sz w:val="28"/>
          <w:szCs w:val="28"/>
        </w:rPr>
        <w:t xml:space="preserve">адреса объекту недвижимости регулируется </w:t>
      </w:r>
      <w:r w:rsidR="00CF1C82">
        <w:rPr>
          <w:bCs/>
          <w:sz w:val="28"/>
          <w:szCs w:val="28"/>
        </w:rPr>
        <w:t xml:space="preserve">административным </w:t>
      </w:r>
      <w:r w:rsidR="00CF1C82" w:rsidRPr="00CF1C82">
        <w:rPr>
          <w:bCs/>
          <w:sz w:val="28"/>
          <w:szCs w:val="28"/>
        </w:rPr>
        <w:t xml:space="preserve">регламентом, который устанавливается постановлением местного органа власти. </w:t>
      </w:r>
      <w:r w:rsidR="00CF1C82">
        <w:rPr>
          <w:bCs/>
          <w:sz w:val="28"/>
          <w:szCs w:val="28"/>
        </w:rPr>
        <w:t xml:space="preserve">В указанном регламенте предусмотрен </w:t>
      </w:r>
      <w:r w:rsidR="00CF1C82" w:rsidRPr="00CF1C82">
        <w:rPr>
          <w:bCs/>
          <w:sz w:val="28"/>
          <w:szCs w:val="28"/>
        </w:rPr>
        <w:t xml:space="preserve">список </w:t>
      </w:r>
      <w:r w:rsidR="00CF1C82">
        <w:rPr>
          <w:bCs/>
          <w:sz w:val="28"/>
          <w:szCs w:val="28"/>
        </w:rPr>
        <w:t xml:space="preserve">необходимых </w:t>
      </w:r>
      <w:r w:rsidR="00CF1C82" w:rsidRPr="00CF1C82">
        <w:rPr>
          <w:bCs/>
          <w:sz w:val="28"/>
          <w:szCs w:val="28"/>
        </w:rPr>
        <w:t>документов</w:t>
      </w:r>
      <w:r w:rsidR="00CF1C82">
        <w:rPr>
          <w:bCs/>
          <w:sz w:val="28"/>
          <w:szCs w:val="28"/>
        </w:rPr>
        <w:t xml:space="preserve"> и сроки предоставления услуги по присвоению, изменению, аннулированию адресов</w:t>
      </w:r>
      <w:r w:rsidR="00CF1C82" w:rsidRPr="00CF1C82">
        <w:rPr>
          <w:bCs/>
          <w:sz w:val="28"/>
          <w:szCs w:val="28"/>
        </w:rPr>
        <w:t xml:space="preserve">. </w:t>
      </w:r>
    </w:p>
    <w:p w:rsidR="00CF1C82" w:rsidRPr="00CF1C82" w:rsidRDefault="00CF1C82" w:rsidP="00F25554">
      <w:pPr>
        <w:pStyle w:val="a3"/>
        <w:shd w:val="clear" w:color="auto" w:fill="FFFFFF"/>
        <w:spacing w:before="0" w:beforeAutospacing="0" w:after="0" w:afterAutospacing="0" w:line="326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Подробную информацию о порядке предоставления муниципальной услуги по присвоению, изменению и аннулированию адресов можно получить на официальных сайтах  </w:t>
      </w:r>
      <w:r w:rsidR="00F25554">
        <w:rPr>
          <w:bCs/>
          <w:sz w:val="28"/>
          <w:szCs w:val="28"/>
        </w:rPr>
        <w:t>муниципальных образований Республики Башкортостан.</w:t>
      </w:r>
    </w:p>
    <w:p w:rsidR="00C933B7" w:rsidRDefault="00C933B7" w:rsidP="00F25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изменение адреса объекта недвижимости, принадлежащего гражданам или юридическим лицам на праве собственности, не нарушает юридически закрепленных за ними прав на указанный объект недвижимости. </w:t>
      </w:r>
    </w:p>
    <w:p w:rsidR="007E44C3" w:rsidRDefault="007E44C3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F8E" w:rsidRDefault="00B24F8E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DFD" w:rsidRDefault="00AB1DFD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7C8" w:rsidRPr="00F74721" w:rsidRDefault="008F07C8" w:rsidP="009310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7C8" w:rsidRPr="008F07C8" w:rsidRDefault="008F07C8" w:rsidP="00931051">
      <w:pPr>
        <w:spacing w:after="0"/>
        <w:rPr>
          <w:b/>
          <w:sz w:val="28"/>
          <w:szCs w:val="28"/>
        </w:rPr>
      </w:pPr>
    </w:p>
    <w:sectPr w:rsidR="008F07C8" w:rsidRPr="008F07C8" w:rsidSect="005F2F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E"/>
    <w:rsid w:val="00015FCF"/>
    <w:rsid w:val="0008752B"/>
    <w:rsid w:val="000D3BE8"/>
    <w:rsid w:val="00115EBF"/>
    <w:rsid w:val="001A0039"/>
    <w:rsid w:val="00261922"/>
    <w:rsid w:val="002E581A"/>
    <w:rsid w:val="003E5A5A"/>
    <w:rsid w:val="00455533"/>
    <w:rsid w:val="004A66E9"/>
    <w:rsid w:val="005F2FF9"/>
    <w:rsid w:val="005F713C"/>
    <w:rsid w:val="00634103"/>
    <w:rsid w:val="006461AD"/>
    <w:rsid w:val="00646699"/>
    <w:rsid w:val="007E44C3"/>
    <w:rsid w:val="007E6754"/>
    <w:rsid w:val="00882A70"/>
    <w:rsid w:val="008F07C8"/>
    <w:rsid w:val="009208AC"/>
    <w:rsid w:val="00931051"/>
    <w:rsid w:val="00947BCE"/>
    <w:rsid w:val="009A4845"/>
    <w:rsid w:val="009C6A57"/>
    <w:rsid w:val="009E0631"/>
    <w:rsid w:val="00A023E0"/>
    <w:rsid w:val="00A41808"/>
    <w:rsid w:val="00A5698B"/>
    <w:rsid w:val="00AB1DFD"/>
    <w:rsid w:val="00AC070A"/>
    <w:rsid w:val="00B002C3"/>
    <w:rsid w:val="00B24F8E"/>
    <w:rsid w:val="00B527CB"/>
    <w:rsid w:val="00B535B4"/>
    <w:rsid w:val="00B84040"/>
    <w:rsid w:val="00C1107A"/>
    <w:rsid w:val="00C3300E"/>
    <w:rsid w:val="00C512D5"/>
    <w:rsid w:val="00C54113"/>
    <w:rsid w:val="00C70808"/>
    <w:rsid w:val="00C933B7"/>
    <w:rsid w:val="00CF1C82"/>
    <w:rsid w:val="00DC5D71"/>
    <w:rsid w:val="00DD17AF"/>
    <w:rsid w:val="00E0339E"/>
    <w:rsid w:val="00E14ACB"/>
    <w:rsid w:val="00E2269F"/>
    <w:rsid w:val="00E943CF"/>
    <w:rsid w:val="00EE0C7F"/>
    <w:rsid w:val="00F25554"/>
    <w:rsid w:val="00F7472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F6F4-BB80-4EF3-B6D7-6A838EEE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Спиридонов Владислав Давидович</cp:lastModifiedBy>
  <cp:revision>40</cp:revision>
  <cp:lastPrinted>2019-03-26T13:27:00Z</cp:lastPrinted>
  <dcterms:created xsi:type="dcterms:W3CDTF">2019-03-25T06:33:00Z</dcterms:created>
  <dcterms:modified xsi:type="dcterms:W3CDTF">2019-04-03T10:25:00Z</dcterms:modified>
</cp:coreProperties>
</file>