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438" w:rsidRPr="00AE6369" w:rsidRDefault="00AE6369" w:rsidP="00FB243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       </w:t>
      </w:r>
      <w:r w:rsidR="00FB2438" w:rsidRPr="00FB2438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Единый реестр субъектов малого и среднего предпринимательства по состоянию на 23.07.2020</w:t>
      </w:r>
    </w:p>
    <w:p w:rsidR="00FB2438" w:rsidRPr="00FB2438" w:rsidRDefault="00FB2438" w:rsidP="00FB2438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ru-RU"/>
        </w:rPr>
      </w:pPr>
    </w:p>
    <w:tbl>
      <w:tblPr>
        <w:tblStyle w:val="a3"/>
        <w:tblW w:w="1460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2307"/>
        <w:gridCol w:w="1418"/>
        <w:gridCol w:w="1662"/>
        <w:gridCol w:w="2268"/>
        <w:gridCol w:w="2126"/>
        <w:gridCol w:w="4394"/>
      </w:tblGrid>
      <w:tr w:rsidR="00FB2438" w:rsidRPr="003E7F37" w:rsidTr="00AE6369">
        <w:tc>
          <w:tcPr>
            <w:tcW w:w="426" w:type="dxa"/>
          </w:tcPr>
          <w:p w:rsidR="00FB2438" w:rsidRPr="003E7F37" w:rsidRDefault="00FB2438" w:rsidP="000E08D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E7F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</w:t>
            </w:r>
            <w:proofErr w:type="gramStart"/>
            <w:r w:rsidRPr="003E7F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E7F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307" w:type="dxa"/>
          </w:tcPr>
          <w:p w:rsidR="00FB2438" w:rsidRPr="003E7F37" w:rsidRDefault="00FB2438" w:rsidP="000E08D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E7F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Наименование/ФИО</w:t>
            </w:r>
          </w:p>
        </w:tc>
        <w:tc>
          <w:tcPr>
            <w:tcW w:w="1418" w:type="dxa"/>
          </w:tcPr>
          <w:p w:rsidR="00FB2438" w:rsidRPr="003E7F37" w:rsidRDefault="00FB2438" w:rsidP="000E08D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E7F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Тип субъекта</w:t>
            </w:r>
          </w:p>
        </w:tc>
        <w:tc>
          <w:tcPr>
            <w:tcW w:w="1662" w:type="dxa"/>
          </w:tcPr>
          <w:p w:rsidR="00FB2438" w:rsidRPr="003E7F37" w:rsidRDefault="00FB2438" w:rsidP="000E08D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E7F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Категория </w:t>
            </w:r>
          </w:p>
        </w:tc>
        <w:tc>
          <w:tcPr>
            <w:tcW w:w="2268" w:type="dxa"/>
          </w:tcPr>
          <w:p w:rsidR="00FB2438" w:rsidRPr="003E7F37" w:rsidRDefault="00FB2438" w:rsidP="000E08D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E7F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2126" w:type="dxa"/>
          </w:tcPr>
          <w:p w:rsidR="00FB2438" w:rsidRPr="003E7F37" w:rsidRDefault="00FB2438" w:rsidP="000E08D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E7F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4394" w:type="dxa"/>
          </w:tcPr>
          <w:p w:rsidR="00FB2438" w:rsidRPr="003E7F37" w:rsidRDefault="00FB2438" w:rsidP="000E08D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E7F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Основной </w:t>
            </w:r>
          </w:p>
        </w:tc>
      </w:tr>
      <w:tr w:rsidR="00AE6369" w:rsidRPr="00AE6369" w:rsidTr="00AE6369">
        <w:trPr>
          <w:trHeight w:val="600"/>
        </w:trPr>
        <w:tc>
          <w:tcPr>
            <w:tcW w:w="426" w:type="dxa"/>
            <w:noWrap/>
            <w:hideMark/>
          </w:tcPr>
          <w:p w:rsidR="00AE6369" w:rsidRPr="00AE6369" w:rsidRDefault="00AE6369" w:rsidP="00AE6369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6369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307" w:type="dxa"/>
            <w:hideMark/>
          </w:tcPr>
          <w:p w:rsidR="00AE6369" w:rsidRPr="00AE6369" w:rsidRDefault="00AE6369" w:rsidP="00AE636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6369">
              <w:rPr>
                <w:rFonts w:ascii="Calibri" w:eastAsia="Times New Roman" w:hAnsi="Calibri" w:cs="Calibri"/>
                <w:color w:val="000000"/>
                <w:lang w:eastAsia="ru-RU"/>
              </w:rPr>
              <w:t>АЙДИНЯН ЛУСИНЕ РОДИКОВНА</w:t>
            </w:r>
          </w:p>
        </w:tc>
        <w:tc>
          <w:tcPr>
            <w:tcW w:w="1418" w:type="dxa"/>
            <w:hideMark/>
          </w:tcPr>
          <w:p w:rsidR="00AE6369" w:rsidRPr="00AE6369" w:rsidRDefault="00AE6369" w:rsidP="00AE636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6369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1662" w:type="dxa"/>
            <w:hideMark/>
          </w:tcPr>
          <w:p w:rsidR="00AE6369" w:rsidRPr="00AE6369" w:rsidRDefault="00AE6369" w:rsidP="00AE636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E6369">
              <w:rPr>
                <w:rFonts w:ascii="Calibri" w:eastAsia="Times New Roman" w:hAnsi="Calibri" w:cs="Calibri"/>
                <w:color w:val="00000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2268" w:type="dxa"/>
            <w:hideMark/>
          </w:tcPr>
          <w:p w:rsidR="00AE6369" w:rsidRPr="00AE6369" w:rsidRDefault="00AE6369" w:rsidP="00AE636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6369">
              <w:rPr>
                <w:rFonts w:ascii="Calibri" w:eastAsia="Times New Roman" w:hAnsi="Calibri" w:cs="Calibri"/>
                <w:color w:val="000000"/>
                <w:lang w:eastAsia="ru-RU"/>
              </w:rPr>
              <w:t>320028000014940</w:t>
            </w:r>
          </w:p>
        </w:tc>
        <w:tc>
          <w:tcPr>
            <w:tcW w:w="2126" w:type="dxa"/>
            <w:hideMark/>
          </w:tcPr>
          <w:p w:rsidR="00AE6369" w:rsidRPr="00AE6369" w:rsidRDefault="00AE6369" w:rsidP="00AE636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6369">
              <w:rPr>
                <w:rFonts w:ascii="Calibri" w:eastAsia="Times New Roman" w:hAnsi="Calibri" w:cs="Calibri"/>
                <w:color w:val="000000"/>
                <w:lang w:eastAsia="ru-RU"/>
              </w:rPr>
              <w:t>022103350927</w:t>
            </w:r>
          </w:p>
        </w:tc>
        <w:tc>
          <w:tcPr>
            <w:tcW w:w="4394" w:type="dxa"/>
            <w:hideMark/>
          </w:tcPr>
          <w:p w:rsidR="00AE6369" w:rsidRPr="00AE6369" w:rsidRDefault="00AE6369" w:rsidP="00AE636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6369">
              <w:rPr>
                <w:rFonts w:ascii="Calibri" w:eastAsia="Times New Roman" w:hAnsi="Calibri" w:cs="Calibri"/>
                <w:color w:val="000000"/>
                <w:lang w:eastAsia="ru-RU"/>
              </w:rPr>
              <w:t>56.10 Деятельность ресторанов и услуги по доставке продуктов питания</w:t>
            </w:r>
          </w:p>
        </w:tc>
      </w:tr>
      <w:tr w:rsidR="00AE6369" w:rsidRPr="00AE6369" w:rsidTr="00AE6369">
        <w:trPr>
          <w:trHeight w:val="600"/>
        </w:trPr>
        <w:tc>
          <w:tcPr>
            <w:tcW w:w="426" w:type="dxa"/>
            <w:noWrap/>
            <w:hideMark/>
          </w:tcPr>
          <w:p w:rsidR="00AE6369" w:rsidRPr="00AE6369" w:rsidRDefault="00AE6369" w:rsidP="00AE6369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6369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307" w:type="dxa"/>
            <w:hideMark/>
          </w:tcPr>
          <w:p w:rsidR="00AE6369" w:rsidRPr="00AE6369" w:rsidRDefault="00AE6369" w:rsidP="00AE636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6369">
              <w:rPr>
                <w:rFonts w:ascii="Calibri" w:eastAsia="Times New Roman" w:hAnsi="Calibri" w:cs="Calibri"/>
                <w:color w:val="000000"/>
                <w:lang w:eastAsia="ru-RU"/>
              </w:rPr>
              <w:t>МУРЗАКОВ ВЛАДИМИР ИЛЬИЧ</w:t>
            </w:r>
          </w:p>
        </w:tc>
        <w:tc>
          <w:tcPr>
            <w:tcW w:w="1418" w:type="dxa"/>
            <w:hideMark/>
          </w:tcPr>
          <w:p w:rsidR="00AE6369" w:rsidRPr="00AE6369" w:rsidRDefault="00AE6369" w:rsidP="00AE636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6369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1662" w:type="dxa"/>
            <w:hideMark/>
          </w:tcPr>
          <w:p w:rsidR="00AE6369" w:rsidRPr="00AE6369" w:rsidRDefault="00AE6369" w:rsidP="00AE636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E6369">
              <w:rPr>
                <w:rFonts w:ascii="Calibri" w:eastAsia="Times New Roman" w:hAnsi="Calibri" w:cs="Calibri"/>
                <w:color w:val="00000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2268" w:type="dxa"/>
            <w:hideMark/>
          </w:tcPr>
          <w:p w:rsidR="00AE6369" w:rsidRPr="00AE6369" w:rsidRDefault="00AE6369" w:rsidP="00AE636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6369">
              <w:rPr>
                <w:rFonts w:ascii="Calibri" w:eastAsia="Times New Roman" w:hAnsi="Calibri" w:cs="Calibri"/>
                <w:color w:val="000000"/>
                <w:lang w:eastAsia="ru-RU"/>
              </w:rPr>
              <w:t>317028000051501</w:t>
            </w:r>
          </w:p>
        </w:tc>
        <w:tc>
          <w:tcPr>
            <w:tcW w:w="2126" w:type="dxa"/>
            <w:hideMark/>
          </w:tcPr>
          <w:p w:rsidR="00AE6369" w:rsidRPr="00AE6369" w:rsidRDefault="00AE6369" w:rsidP="00AE636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6369">
              <w:rPr>
                <w:rFonts w:ascii="Calibri" w:eastAsia="Times New Roman" w:hAnsi="Calibri" w:cs="Calibri"/>
                <w:color w:val="000000"/>
                <w:lang w:eastAsia="ru-RU"/>
              </w:rPr>
              <w:t>022101734519</w:t>
            </w:r>
          </w:p>
        </w:tc>
        <w:tc>
          <w:tcPr>
            <w:tcW w:w="4394" w:type="dxa"/>
            <w:hideMark/>
          </w:tcPr>
          <w:p w:rsidR="00AE6369" w:rsidRPr="00AE6369" w:rsidRDefault="00AE6369" w:rsidP="00AE636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6369">
              <w:rPr>
                <w:rFonts w:ascii="Calibri" w:eastAsia="Times New Roman" w:hAnsi="Calibri" w:cs="Calibri"/>
                <w:color w:val="000000"/>
                <w:lang w:eastAsia="ru-RU"/>
              </w:rPr>
              <w:t>49.41 Деятельность автомобильного грузового транспорта</w:t>
            </w:r>
          </w:p>
        </w:tc>
      </w:tr>
      <w:tr w:rsidR="00AE6369" w:rsidRPr="00AE6369" w:rsidTr="00AE6369">
        <w:trPr>
          <w:trHeight w:val="300"/>
        </w:trPr>
        <w:tc>
          <w:tcPr>
            <w:tcW w:w="426" w:type="dxa"/>
            <w:noWrap/>
            <w:hideMark/>
          </w:tcPr>
          <w:p w:rsidR="00AE6369" w:rsidRPr="00AE6369" w:rsidRDefault="00AE6369" w:rsidP="00AE6369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6369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2307" w:type="dxa"/>
            <w:hideMark/>
          </w:tcPr>
          <w:p w:rsidR="00AE6369" w:rsidRPr="00AE6369" w:rsidRDefault="00AE6369" w:rsidP="00AE636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6369">
              <w:rPr>
                <w:rFonts w:ascii="Calibri" w:eastAsia="Times New Roman" w:hAnsi="Calibri" w:cs="Calibri"/>
                <w:color w:val="000000"/>
                <w:lang w:eastAsia="ru-RU"/>
              </w:rPr>
              <w:t>НИКОЛАЕВА ТАТЬЯНА ВАЛЕРЬЕВНА</w:t>
            </w:r>
          </w:p>
        </w:tc>
        <w:tc>
          <w:tcPr>
            <w:tcW w:w="1418" w:type="dxa"/>
            <w:hideMark/>
          </w:tcPr>
          <w:p w:rsidR="00AE6369" w:rsidRPr="00AE6369" w:rsidRDefault="00AE6369" w:rsidP="00AE636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6369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1662" w:type="dxa"/>
            <w:hideMark/>
          </w:tcPr>
          <w:p w:rsidR="00AE6369" w:rsidRPr="00AE6369" w:rsidRDefault="00AE6369" w:rsidP="00AE636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E6369">
              <w:rPr>
                <w:rFonts w:ascii="Calibri" w:eastAsia="Times New Roman" w:hAnsi="Calibri" w:cs="Calibri"/>
                <w:color w:val="00000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2268" w:type="dxa"/>
            <w:hideMark/>
          </w:tcPr>
          <w:p w:rsidR="00AE6369" w:rsidRPr="00AE6369" w:rsidRDefault="00AE6369" w:rsidP="00AE636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6369">
              <w:rPr>
                <w:rFonts w:ascii="Calibri" w:eastAsia="Times New Roman" w:hAnsi="Calibri" w:cs="Calibri"/>
                <w:color w:val="000000"/>
                <w:lang w:eastAsia="ru-RU"/>
              </w:rPr>
              <w:t>319028000201812</w:t>
            </w:r>
          </w:p>
        </w:tc>
        <w:tc>
          <w:tcPr>
            <w:tcW w:w="2126" w:type="dxa"/>
            <w:hideMark/>
          </w:tcPr>
          <w:p w:rsidR="00AE6369" w:rsidRPr="00AE6369" w:rsidRDefault="00AE6369" w:rsidP="00AE636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6369">
              <w:rPr>
                <w:rFonts w:ascii="Calibri" w:eastAsia="Times New Roman" w:hAnsi="Calibri" w:cs="Calibri"/>
                <w:color w:val="000000"/>
                <w:lang w:eastAsia="ru-RU"/>
              </w:rPr>
              <w:t>022100206883</w:t>
            </w:r>
          </w:p>
        </w:tc>
        <w:tc>
          <w:tcPr>
            <w:tcW w:w="4394" w:type="dxa"/>
            <w:hideMark/>
          </w:tcPr>
          <w:p w:rsidR="00AE6369" w:rsidRPr="00AE6369" w:rsidRDefault="00AE6369" w:rsidP="00AE636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6369">
              <w:rPr>
                <w:rFonts w:ascii="Calibri" w:eastAsia="Times New Roman" w:hAnsi="Calibri" w:cs="Calibri"/>
                <w:color w:val="000000"/>
                <w:lang w:eastAsia="ru-RU"/>
              </w:rPr>
              <w:t>96.02.1 Предоставление парикмахерских услуг</w:t>
            </w:r>
          </w:p>
        </w:tc>
      </w:tr>
      <w:tr w:rsidR="00AE6369" w:rsidRPr="00AE6369" w:rsidTr="00AE6369">
        <w:trPr>
          <w:trHeight w:val="1200"/>
        </w:trPr>
        <w:tc>
          <w:tcPr>
            <w:tcW w:w="426" w:type="dxa"/>
            <w:noWrap/>
            <w:hideMark/>
          </w:tcPr>
          <w:p w:rsidR="00AE6369" w:rsidRPr="00AE6369" w:rsidRDefault="00AE6369" w:rsidP="00AE6369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6369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2307" w:type="dxa"/>
            <w:hideMark/>
          </w:tcPr>
          <w:p w:rsidR="00AE6369" w:rsidRPr="00AE6369" w:rsidRDefault="00AE6369" w:rsidP="00AE636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6369">
              <w:rPr>
                <w:rFonts w:ascii="Calibri" w:eastAsia="Times New Roman" w:hAnsi="Calibri" w:cs="Calibri"/>
                <w:color w:val="000000"/>
                <w:lang w:eastAsia="ru-RU"/>
              </w:rPr>
              <w:t>СЕЧКО ВИКТОР ВАСИЛЬЕВИЧ</w:t>
            </w:r>
          </w:p>
        </w:tc>
        <w:tc>
          <w:tcPr>
            <w:tcW w:w="1418" w:type="dxa"/>
            <w:hideMark/>
          </w:tcPr>
          <w:p w:rsidR="00AE6369" w:rsidRPr="00AE6369" w:rsidRDefault="00AE6369" w:rsidP="00AE636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6369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1662" w:type="dxa"/>
            <w:hideMark/>
          </w:tcPr>
          <w:p w:rsidR="00AE6369" w:rsidRPr="00AE6369" w:rsidRDefault="00AE6369" w:rsidP="00AE636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E6369">
              <w:rPr>
                <w:rFonts w:ascii="Calibri" w:eastAsia="Times New Roman" w:hAnsi="Calibri" w:cs="Calibri"/>
                <w:color w:val="00000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2268" w:type="dxa"/>
            <w:hideMark/>
          </w:tcPr>
          <w:p w:rsidR="00AE6369" w:rsidRPr="00AE6369" w:rsidRDefault="00AE6369" w:rsidP="00AE636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6369">
              <w:rPr>
                <w:rFonts w:ascii="Calibri" w:eastAsia="Times New Roman" w:hAnsi="Calibri" w:cs="Calibri"/>
                <w:color w:val="000000"/>
                <w:lang w:eastAsia="ru-RU"/>
              </w:rPr>
              <w:t>319028000131</w:t>
            </w:r>
            <w:bookmarkStart w:id="0" w:name="_GoBack"/>
            <w:bookmarkEnd w:id="0"/>
            <w:r w:rsidRPr="00AE6369">
              <w:rPr>
                <w:rFonts w:ascii="Calibri" w:eastAsia="Times New Roman" w:hAnsi="Calibri" w:cs="Calibri"/>
                <w:color w:val="000000"/>
                <w:lang w:eastAsia="ru-RU"/>
              </w:rPr>
              <w:t>708</w:t>
            </w:r>
          </w:p>
        </w:tc>
        <w:tc>
          <w:tcPr>
            <w:tcW w:w="2126" w:type="dxa"/>
            <w:hideMark/>
          </w:tcPr>
          <w:p w:rsidR="00AE6369" w:rsidRPr="00AE6369" w:rsidRDefault="00AE6369" w:rsidP="00AE636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6369">
              <w:rPr>
                <w:rFonts w:ascii="Calibri" w:eastAsia="Times New Roman" w:hAnsi="Calibri" w:cs="Calibri"/>
                <w:color w:val="000000"/>
                <w:lang w:eastAsia="ru-RU"/>
              </w:rPr>
              <w:t>022102032720</w:t>
            </w:r>
          </w:p>
        </w:tc>
        <w:tc>
          <w:tcPr>
            <w:tcW w:w="4394" w:type="dxa"/>
            <w:hideMark/>
          </w:tcPr>
          <w:p w:rsidR="00AE6369" w:rsidRPr="00AE6369" w:rsidRDefault="00AE6369" w:rsidP="00AE636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6369">
              <w:rPr>
                <w:rFonts w:ascii="Calibri" w:eastAsia="Times New Roman" w:hAnsi="Calibri" w:cs="Calibri"/>
                <w:color w:val="000000"/>
                <w:lang w:eastAsia="ru-RU"/>
              </w:rPr>
              <w:t>47.11 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</w:tr>
    </w:tbl>
    <w:p w:rsidR="00794B6A" w:rsidRDefault="00794B6A"/>
    <w:sectPr w:rsidR="00794B6A" w:rsidSect="00FB243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134"/>
    <w:rsid w:val="00794B6A"/>
    <w:rsid w:val="00950134"/>
    <w:rsid w:val="00AE6369"/>
    <w:rsid w:val="00FB2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24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24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74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757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Ермсс</dc:creator>
  <cp:keywords/>
  <dc:description/>
  <cp:lastModifiedBy>Ермсс</cp:lastModifiedBy>
  <cp:revision>4</cp:revision>
  <dcterms:created xsi:type="dcterms:W3CDTF">2020-07-30T04:40:00Z</dcterms:created>
  <dcterms:modified xsi:type="dcterms:W3CDTF">2020-07-30T04:43:00Z</dcterms:modified>
</cp:coreProperties>
</file>