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  <w:t xml:space="preserve">Информация о вакансии </w:t>
      </w:r>
    </w:p>
    <w:p w:rsidR="001465B4" w:rsidRPr="001465B4" w:rsidRDefault="001465B4" w:rsidP="001465B4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8F8F8F"/>
          <w:lang w:eastAsia="ru-RU"/>
        </w:rPr>
      </w:pPr>
      <w:r>
        <w:rPr>
          <w:rFonts w:ascii="Open Sans" w:eastAsia="Times New Roman" w:hAnsi="Open Sans" w:cs="Times New Roman"/>
          <w:color w:val="8F8F8F"/>
          <w:lang w:eastAsia="ru-RU"/>
        </w:rPr>
        <w:t>Дата публикации: 29.06</w:t>
      </w:r>
      <w:r w:rsidRPr="001465B4">
        <w:rPr>
          <w:rFonts w:ascii="Open Sans" w:eastAsia="Times New Roman" w:hAnsi="Open Sans" w:cs="Times New Roman"/>
          <w:color w:val="8F8F8F"/>
          <w:lang w:eastAsia="ru-RU"/>
        </w:rPr>
        <w:t>.2018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Заработная плата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16 000 - 20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t xml:space="preserve"> 000руб.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Местоположение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Р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t>еспублика Башкортос</w:t>
      </w:r>
      <w:r>
        <w:rPr>
          <w:rFonts w:ascii="Open Sans" w:eastAsia="Times New Roman" w:hAnsi="Open Sans" w:cs="Times New Roman"/>
          <w:color w:val="262626"/>
          <w:lang w:eastAsia="ru-RU"/>
        </w:rPr>
        <w:t>тан, с. Ермекеево, ул. Ленина 23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>
        <w:rPr>
          <w:rFonts w:ascii="Open Sans" w:eastAsia="Times New Roman" w:hAnsi="Open Sans" w:cs="Times New Roman"/>
          <w:b/>
          <w:bCs/>
          <w:color w:val="333333"/>
          <w:lang w:eastAsia="ru-RU"/>
        </w:rPr>
        <w:t xml:space="preserve">Структурное подразделение – </w:t>
      </w:r>
      <w:r w:rsidRPr="001465B4">
        <w:rPr>
          <w:rFonts w:ascii="Open Sans" w:eastAsia="Times New Roman" w:hAnsi="Open Sans" w:cs="Times New Roman"/>
          <w:bCs/>
          <w:color w:val="333333"/>
          <w:lang w:eastAsia="ru-RU"/>
        </w:rPr>
        <w:t>администрация сельского поселения Ермекеевский сельсовет</w:t>
      </w:r>
      <w:r>
        <w:rPr>
          <w:rFonts w:ascii="Open Sans" w:eastAsia="Times New Roman" w:hAnsi="Open Sans" w:cs="Times New Roman"/>
          <w:b/>
          <w:bCs/>
          <w:color w:val="333333"/>
          <w:lang w:eastAsia="ru-RU"/>
        </w:rPr>
        <w:t xml:space="preserve"> 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Тип служебного контракта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1465B4">
        <w:rPr>
          <w:rFonts w:ascii="Open Sans" w:eastAsia="Times New Roman" w:hAnsi="Open Sans" w:cs="Times New Roman"/>
          <w:color w:val="262626"/>
          <w:lang w:eastAsia="ru-RU"/>
        </w:rPr>
        <w:t>Бессрочный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Категория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 w:hint="eastAsia"/>
          <w:color w:val="262626"/>
          <w:lang w:eastAsia="ru-RU"/>
        </w:rPr>
        <w:t>У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правляющий делами 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Группа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1465B4">
        <w:rPr>
          <w:rFonts w:ascii="Open Sans" w:eastAsia="Times New Roman" w:hAnsi="Open Sans" w:cs="Times New Roman"/>
          <w:color w:val="262626"/>
          <w:lang w:eastAsia="ru-RU"/>
        </w:rPr>
        <w:t>Старшая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Нормированный рабочий день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1465B4">
        <w:rPr>
          <w:rFonts w:ascii="Open Sans" w:eastAsia="Times New Roman" w:hAnsi="Open Sans" w:cs="Times New Roman"/>
          <w:color w:val="262626"/>
          <w:lang w:eastAsia="ru-RU"/>
        </w:rPr>
        <w:t>Да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Служебные командировки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1465B4">
        <w:rPr>
          <w:rFonts w:ascii="Open Sans" w:eastAsia="Times New Roman" w:hAnsi="Open Sans" w:cs="Times New Roman"/>
          <w:color w:val="262626"/>
          <w:lang w:eastAsia="ru-RU"/>
        </w:rPr>
        <w:t>Нет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Проводится ли конкурс на замещение данной вакантной должности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1465B4">
        <w:rPr>
          <w:rFonts w:ascii="Open Sans" w:eastAsia="Times New Roman" w:hAnsi="Open Sans" w:cs="Times New Roman"/>
          <w:color w:val="262626"/>
          <w:lang w:eastAsia="ru-RU"/>
        </w:rPr>
        <w:t>Да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Дата объявления конкурса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29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t>.0</w:t>
      </w:r>
      <w:r>
        <w:rPr>
          <w:rFonts w:ascii="Open Sans" w:eastAsia="Times New Roman" w:hAnsi="Open Sans" w:cs="Times New Roman"/>
          <w:color w:val="262626"/>
          <w:lang w:eastAsia="ru-RU"/>
        </w:rPr>
        <w:t>6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t>.2018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Дата окончания приема документов</w:t>
      </w:r>
    </w:p>
    <w:p w:rsidR="001465B4" w:rsidRPr="001465B4" w:rsidRDefault="00D56C22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19</w:t>
      </w:r>
      <w:bookmarkStart w:id="0" w:name="_GoBack"/>
      <w:bookmarkEnd w:id="0"/>
      <w:r w:rsidR="001465B4">
        <w:rPr>
          <w:rFonts w:ascii="Open Sans" w:eastAsia="Times New Roman" w:hAnsi="Open Sans" w:cs="Times New Roman"/>
          <w:color w:val="262626"/>
          <w:lang w:eastAsia="ru-RU"/>
        </w:rPr>
        <w:t>.07</w:t>
      </w:r>
      <w:r w:rsidR="001465B4" w:rsidRPr="001465B4">
        <w:rPr>
          <w:rFonts w:ascii="Open Sans" w:eastAsia="Times New Roman" w:hAnsi="Open Sans" w:cs="Times New Roman"/>
          <w:color w:val="262626"/>
          <w:lang w:eastAsia="ru-RU"/>
        </w:rPr>
        <w:t>.2018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Служебный распорядок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Понедельник - Пятница: 8:30 - 17:3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t>0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Обед: 12:30 - 14:00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Суббота, Воскресенье - Выходной</w:t>
      </w:r>
    </w:p>
    <w:p w:rsid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Должностные обязанности</w:t>
      </w:r>
    </w:p>
    <w:p w:rsidR="004C5B95" w:rsidRPr="0088439F" w:rsidRDefault="0088439F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lang w:eastAsia="ru-RU"/>
        </w:rPr>
      </w:pPr>
      <w:r w:rsidRPr="0088439F">
        <w:rPr>
          <w:rFonts w:ascii="Open Sans" w:eastAsia="Times New Roman" w:hAnsi="Open Sans" w:cs="Times New Roman" w:hint="eastAsia"/>
          <w:bCs/>
          <w:color w:val="333333"/>
          <w:lang w:eastAsia="ru-RU"/>
        </w:rPr>
        <w:t>О</w:t>
      </w:r>
      <w:r w:rsidRPr="0088439F">
        <w:rPr>
          <w:rFonts w:ascii="Open Sans" w:eastAsia="Times New Roman" w:hAnsi="Open Sans" w:cs="Times New Roman"/>
          <w:bCs/>
          <w:color w:val="333333"/>
          <w:lang w:eastAsia="ru-RU"/>
        </w:rPr>
        <w:t>беспечивает выполнение функций, возложенных на Совет и Администрацию сельского поселения;</w:t>
      </w:r>
    </w:p>
    <w:p w:rsidR="0088439F" w:rsidRDefault="0088439F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lang w:eastAsia="ru-RU"/>
        </w:rPr>
      </w:pPr>
      <w:r>
        <w:rPr>
          <w:rFonts w:ascii="Open Sans" w:eastAsia="Times New Roman" w:hAnsi="Open Sans" w:cs="Times New Roman" w:hint="eastAsia"/>
          <w:bCs/>
          <w:color w:val="333333"/>
          <w:lang w:eastAsia="ru-RU"/>
        </w:rPr>
        <w:t>О</w:t>
      </w:r>
      <w:r>
        <w:rPr>
          <w:rFonts w:ascii="Open Sans" w:eastAsia="Times New Roman" w:hAnsi="Open Sans" w:cs="Times New Roman"/>
          <w:bCs/>
          <w:color w:val="333333"/>
          <w:lang w:eastAsia="ru-RU"/>
        </w:rPr>
        <w:t>беспечивает деятельность главы сельского поселения по организации работы Совета и администрации; ведет делопроизводство в администрации и Совете сельского поселения; осуществляет подготовку проектов постановлений , распоряжений администрации , проектов решений Совета, участвует в организации и проведении заседаний Совета и Администрации , постоянных и иных комиссий Совета и Администрации , рабочих групп и иных органов Совета и Администрации, готовит к заседаниям необходимые материалы, организует контроль за исполнением муниципальных правовых актов, обобщает информацию о деятельности Совета и администрации ;</w:t>
      </w:r>
    </w:p>
    <w:p w:rsidR="0088439F" w:rsidRDefault="0088439F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lang w:eastAsia="ru-RU"/>
        </w:rPr>
      </w:pPr>
      <w:r>
        <w:rPr>
          <w:rFonts w:ascii="Open Sans" w:eastAsia="Times New Roman" w:hAnsi="Open Sans" w:cs="Times New Roman"/>
          <w:bCs/>
          <w:color w:val="333333"/>
          <w:lang w:eastAsia="ru-RU"/>
        </w:rPr>
        <w:t xml:space="preserve">ведет делопроизводство Совета и администрации  </w:t>
      </w:r>
    </w:p>
    <w:p w:rsidR="0088439F" w:rsidRDefault="0088439F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lang w:eastAsia="ru-RU"/>
        </w:rPr>
      </w:pPr>
      <w:r>
        <w:rPr>
          <w:rFonts w:ascii="Open Sans" w:eastAsia="Times New Roman" w:hAnsi="Open Sans" w:cs="Times New Roman"/>
          <w:bCs/>
          <w:color w:val="333333"/>
          <w:lang w:eastAsia="ru-RU"/>
        </w:rPr>
        <w:t>ведет учет кадров, оформлени</w:t>
      </w:r>
      <w:r>
        <w:rPr>
          <w:rFonts w:ascii="Open Sans" w:eastAsia="Times New Roman" w:hAnsi="Open Sans" w:cs="Times New Roman" w:hint="eastAsia"/>
          <w:bCs/>
          <w:color w:val="333333"/>
          <w:lang w:eastAsia="ru-RU"/>
        </w:rPr>
        <w:t>е</w:t>
      </w:r>
      <w:r>
        <w:rPr>
          <w:rFonts w:ascii="Open Sans" w:eastAsia="Times New Roman" w:hAnsi="Open Sans" w:cs="Times New Roman"/>
          <w:bCs/>
          <w:color w:val="333333"/>
          <w:lang w:eastAsia="ru-RU"/>
        </w:rPr>
        <w:t xml:space="preserve"> личных дел, трудовых книжек работников ;</w:t>
      </w:r>
    </w:p>
    <w:p w:rsidR="0088439F" w:rsidRDefault="0088439F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lang w:eastAsia="ru-RU"/>
        </w:rPr>
      </w:pPr>
      <w:r>
        <w:rPr>
          <w:rFonts w:ascii="Open Sans" w:eastAsia="Times New Roman" w:hAnsi="Open Sans" w:cs="Times New Roman"/>
          <w:bCs/>
          <w:color w:val="333333"/>
          <w:lang w:eastAsia="ru-RU"/>
        </w:rPr>
        <w:t>организует своевременное рассмотрение и разрешение обращений граждан и организаций;</w:t>
      </w:r>
    </w:p>
    <w:p w:rsidR="0088439F" w:rsidRDefault="000B2795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lang w:eastAsia="ru-RU"/>
        </w:rPr>
      </w:pPr>
      <w:r>
        <w:rPr>
          <w:rFonts w:ascii="Open Sans" w:eastAsia="Times New Roman" w:hAnsi="Open Sans" w:cs="Times New Roman"/>
          <w:bCs/>
          <w:color w:val="333333"/>
          <w:lang w:eastAsia="ru-RU"/>
        </w:rPr>
        <w:t>осуществляет по запросу органов государственной власти  и иных органов подготовку отчетов;</w:t>
      </w:r>
    </w:p>
    <w:p w:rsidR="000B2795" w:rsidRDefault="000B2795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lang w:eastAsia="ru-RU"/>
        </w:rPr>
      </w:pPr>
      <w:r>
        <w:rPr>
          <w:rFonts w:ascii="Open Sans" w:eastAsia="Times New Roman" w:hAnsi="Open Sans" w:cs="Times New Roman"/>
          <w:bCs/>
          <w:color w:val="333333"/>
          <w:lang w:eastAsia="ru-RU"/>
        </w:rPr>
        <w:t>ведет похозяйственные книги и оставляет отчеты;</w:t>
      </w:r>
    </w:p>
    <w:p w:rsidR="000B2795" w:rsidRDefault="000B2795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lang w:eastAsia="ru-RU"/>
        </w:rPr>
      </w:pPr>
      <w:r>
        <w:rPr>
          <w:rFonts w:ascii="Open Sans" w:eastAsia="Times New Roman" w:hAnsi="Open Sans" w:cs="Times New Roman"/>
          <w:bCs/>
          <w:color w:val="333333"/>
          <w:lang w:eastAsia="ru-RU"/>
        </w:rPr>
        <w:t xml:space="preserve">соблюдает нормы охраны труда, правила технической безопасности  , выполняет иные обязанности, связанные с организацией и обеспечением деятельности Администрации и Совета </w:t>
      </w:r>
    </w:p>
    <w:p w:rsidR="0088439F" w:rsidRPr="001465B4" w:rsidRDefault="0088439F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lang w:eastAsia="ru-RU"/>
        </w:rPr>
      </w:pP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color w:val="262626"/>
          <w:lang w:eastAsia="ru-RU"/>
        </w:rPr>
        <w:t>-</w:t>
      </w: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 xml:space="preserve"> Государственные гарантии / социальный пакет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1465B4">
        <w:rPr>
          <w:rFonts w:ascii="Open Sans" w:eastAsia="Times New Roman" w:hAnsi="Open Sans" w:cs="Times New Roman"/>
          <w:color w:val="262626"/>
          <w:lang w:eastAsia="ru-RU"/>
        </w:rPr>
        <w:t>Муниципальному служащему, кроме гарантий, предусмотренных Трудовым кодексом Российской Федерации, дополнительно предоставляются гарантии, указанные в статье 23 Федерального закона, и дополнительные гарантии, предусмотренные статьей 13 закона Республики Башкортостан «О муниципальной в Республике Башкортостан»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  <w:t xml:space="preserve">Требования к кандидату </w:t>
      </w:r>
    </w:p>
    <w:p w:rsidR="001465B4" w:rsidRPr="001465B4" w:rsidRDefault="001465B4" w:rsidP="001465B4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8F8F8F"/>
          <w:lang w:eastAsia="ru-RU"/>
        </w:rPr>
      </w:pPr>
      <w:r>
        <w:rPr>
          <w:rFonts w:ascii="Open Sans" w:eastAsia="Times New Roman" w:hAnsi="Open Sans" w:cs="Times New Roman"/>
          <w:color w:val="8F8F8F"/>
          <w:lang w:eastAsia="ru-RU"/>
        </w:rPr>
        <w:t>Дата публикации: 29.06.</w:t>
      </w:r>
      <w:r w:rsidRPr="001465B4">
        <w:rPr>
          <w:rFonts w:ascii="Open Sans" w:eastAsia="Times New Roman" w:hAnsi="Open Sans" w:cs="Times New Roman"/>
          <w:color w:val="8F8F8F"/>
          <w:lang w:eastAsia="ru-RU"/>
        </w:rPr>
        <w:t>2018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Образование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1465B4">
        <w:rPr>
          <w:rFonts w:ascii="Open Sans" w:eastAsia="Times New Roman" w:hAnsi="Open Sans" w:cs="Times New Roman"/>
          <w:color w:val="262626"/>
          <w:lang w:eastAsia="ru-RU"/>
        </w:rPr>
        <w:t>Среднее профессиональное образование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Знания и навыки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 w:hint="eastAsia"/>
          <w:color w:val="262626"/>
          <w:lang w:eastAsia="ru-RU"/>
        </w:rPr>
        <w:t>У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правляющий делами 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t xml:space="preserve"> должен знать: -</w:t>
      </w:r>
      <w:r w:rsidR="005C4B75">
        <w:rPr>
          <w:rFonts w:ascii="Open Sans" w:eastAsia="Times New Roman" w:hAnsi="Open Sans" w:cs="Times New Roman"/>
          <w:color w:val="262626"/>
          <w:lang w:eastAsia="ru-RU"/>
        </w:rPr>
        <w:t xml:space="preserve"> Конституцию Российской Федерации, Республики Башкортостан; федеральных и иных нормативных правовых актов Российской Федерации, законов  и иных нормативных правовых актов Республики Башкортостан; соответствующих направлениям деятельности органа местного самоуправления, Устав сельского поселения; основные принципы организации органов местного самоуправления; требований к служебному поведению муниципальных служащих ; 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t xml:space="preserve"> основные принципы организации органов государственной власти Российской Федерации, Республики Башкортостан, органов местного самоуправления муниципального района Ермекеевский район; - порядок подготовки, согласования и 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lastRenderedPageBreak/>
        <w:t xml:space="preserve">принятия нормативных правовых актов </w:t>
      </w:r>
      <w:r w:rsidR="000B2795">
        <w:rPr>
          <w:rFonts w:ascii="Open Sans" w:eastAsia="Times New Roman" w:hAnsi="Open Sans" w:cs="Times New Roman"/>
          <w:color w:val="262626"/>
          <w:lang w:eastAsia="ru-RU"/>
        </w:rPr>
        <w:t xml:space="preserve">сельского поселения  Ермекеевский сельсовет 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t xml:space="preserve">муниципального района Ермекеевский район; - основы информационного, документационного обеспечения деятельности органов местного самоуправления </w:t>
      </w:r>
      <w:r w:rsidR="000B2795">
        <w:rPr>
          <w:rFonts w:ascii="Open Sans" w:eastAsia="Times New Roman" w:hAnsi="Open Sans" w:cs="Times New Roman"/>
          <w:color w:val="262626"/>
          <w:lang w:eastAsia="ru-RU"/>
        </w:rPr>
        <w:t>сельского поселения ,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t xml:space="preserve"> должен иметь навыки: - разработки предложений для последующего принятия управленческих решений по профилю деятельности; - организационной работы, подготовки и проведения мероприятий в соответствующей сфере деятельности; - системного подхода к решению задач; - аналитической, экспертной работы по профилю деятельности; - разработки проектов законов и иных нормативных правовых актов по направлению деятельности; - организации взаимодействия со специалистами других органов и структурных подразделений</w:t>
      </w:r>
      <w:r w:rsidR="000B2795">
        <w:rPr>
          <w:rFonts w:ascii="Open Sans" w:eastAsia="Times New Roman" w:hAnsi="Open Sans" w:cs="Times New Roman"/>
          <w:color w:val="262626"/>
          <w:lang w:eastAsia="ru-RU"/>
        </w:rPr>
        <w:t xml:space="preserve">  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t xml:space="preserve"> администрации района для решения вопросов своей деятельности; - ведения служебного документооборота, исполнения служебных документов, подготовки проектов ответов на обращения организаций и граждан; - систематизации и подготовки аналитического, информационного материала; - коммуникативности и умения строить межличностные отношения; - составления и исполнения перспективных и текущих планов; - обладать навыками соответствующими базовому уровню требований в области информационно-коммуникационных технологий: - работы с внутренними и периферийными устройствами компьютера; - работы с информационно-телекоммуникационными сетями, в том числе с сетью Интернет; - работы в операционной системе; - управления электронной почтой; - работы в текстовом редакторе; - работы с электронными таблицами; - подготовки презентаций; - использования графических объектов в электронных документах; - работы с базами данных.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Перечень предоставляемых документов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1465B4">
        <w:rPr>
          <w:rFonts w:ascii="Open Sans" w:eastAsia="Times New Roman" w:hAnsi="Open Sans" w:cs="Times New Roman"/>
          <w:color w:val="262626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2) собственноручно заполненную и подписанную анкету (форма утверждена распоряжением Правительства РФ от 26.05.2005 N 667-р)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3) паспорт;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5) документ об образовании;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8) документы воинского учета - для граждан, пребывающих в запасе, и лиц, подлежащих призыву на военную службу;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9) заключение медицинской организации об отсутствии заболевания, препятствующего поступлению на муниципальную службу;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br/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Дополнительная информация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1465B4">
        <w:rPr>
          <w:rFonts w:ascii="Open Sans" w:eastAsia="Times New Roman" w:hAnsi="Open Sans" w:cs="Times New Roman"/>
          <w:color w:val="262626"/>
          <w:lang w:eastAsia="ru-RU"/>
        </w:rPr>
        <w:t>на сайте: https://</w:t>
      </w:r>
      <w:r w:rsidR="009C3DA0">
        <w:rPr>
          <w:rFonts w:ascii="Open Sans" w:eastAsia="Times New Roman" w:hAnsi="Open Sans" w:cs="Times New Roman"/>
          <w:color w:val="262626"/>
          <w:lang w:val="en-US" w:eastAsia="ru-RU"/>
        </w:rPr>
        <w:t>sp</w:t>
      </w:r>
      <w:r w:rsidR="009C3DA0" w:rsidRPr="009C3DA0">
        <w:rPr>
          <w:rFonts w:ascii="Open Sans" w:eastAsia="Times New Roman" w:hAnsi="Open Sans" w:cs="Times New Roman"/>
          <w:color w:val="262626"/>
          <w:lang w:eastAsia="ru-RU"/>
        </w:rPr>
        <w:t>-</w:t>
      </w:r>
      <w:r w:rsidR="009C3DA0">
        <w:rPr>
          <w:rFonts w:ascii="Open Sans" w:eastAsia="Times New Roman" w:hAnsi="Open Sans" w:cs="Times New Roman"/>
          <w:color w:val="262626"/>
          <w:lang w:eastAsia="ru-RU"/>
        </w:rPr>
        <w:t>ermekeevo.</w:t>
      </w:r>
      <w:r w:rsidRPr="001465B4">
        <w:rPr>
          <w:rFonts w:ascii="Open Sans" w:eastAsia="Times New Roman" w:hAnsi="Open Sans" w:cs="Times New Roman"/>
          <w:color w:val="262626"/>
          <w:lang w:eastAsia="ru-RU"/>
        </w:rPr>
        <w:t>.ru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  <w:t xml:space="preserve">Контактные данные </w:t>
      </w:r>
    </w:p>
    <w:p w:rsidR="001465B4" w:rsidRPr="001465B4" w:rsidRDefault="009C3DA0" w:rsidP="001465B4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8F8F8F"/>
          <w:lang w:eastAsia="ru-RU"/>
        </w:rPr>
      </w:pPr>
      <w:r>
        <w:rPr>
          <w:rFonts w:ascii="Open Sans" w:eastAsia="Times New Roman" w:hAnsi="Open Sans" w:cs="Times New Roman"/>
          <w:color w:val="8F8F8F"/>
          <w:lang w:eastAsia="ru-RU"/>
        </w:rPr>
        <w:t>Дата публикации: 2</w:t>
      </w:r>
      <w:r w:rsidRPr="00D56C22">
        <w:rPr>
          <w:rFonts w:ascii="Open Sans" w:eastAsia="Times New Roman" w:hAnsi="Open Sans" w:cs="Times New Roman"/>
          <w:color w:val="8F8F8F"/>
          <w:lang w:eastAsia="ru-RU"/>
        </w:rPr>
        <w:t>9</w:t>
      </w:r>
      <w:r>
        <w:rPr>
          <w:rFonts w:ascii="Open Sans" w:eastAsia="Times New Roman" w:hAnsi="Open Sans" w:cs="Times New Roman"/>
          <w:color w:val="8F8F8F"/>
          <w:lang w:eastAsia="ru-RU"/>
        </w:rPr>
        <w:t>.0</w:t>
      </w:r>
      <w:r w:rsidRPr="00D56C22">
        <w:rPr>
          <w:rFonts w:ascii="Open Sans" w:eastAsia="Times New Roman" w:hAnsi="Open Sans" w:cs="Times New Roman"/>
          <w:color w:val="8F8F8F"/>
          <w:lang w:eastAsia="ru-RU"/>
        </w:rPr>
        <w:t>6</w:t>
      </w:r>
      <w:r w:rsidR="001465B4" w:rsidRPr="001465B4">
        <w:rPr>
          <w:rFonts w:ascii="Open Sans" w:eastAsia="Times New Roman" w:hAnsi="Open Sans" w:cs="Times New Roman"/>
          <w:color w:val="8F8F8F"/>
          <w:lang w:eastAsia="ru-RU"/>
        </w:rPr>
        <w:t>.2018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Почтовый адрес для направления документов</w:t>
      </w:r>
    </w:p>
    <w:p w:rsidR="001465B4" w:rsidRPr="00D56C22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1465B4">
        <w:rPr>
          <w:rFonts w:ascii="Open Sans" w:eastAsia="Times New Roman" w:hAnsi="Open Sans" w:cs="Times New Roman"/>
          <w:color w:val="262626"/>
          <w:lang w:eastAsia="ru-RU"/>
        </w:rPr>
        <w:t>452190, Республика Башкортостан, Ермекеевский ра</w:t>
      </w:r>
      <w:r w:rsidR="009C3DA0">
        <w:rPr>
          <w:rFonts w:ascii="Open Sans" w:eastAsia="Times New Roman" w:hAnsi="Open Sans" w:cs="Times New Roman"/>
          <w:color w:val="262626"/>
          <w:lang w:eastAsia="ru-RU"/>
        </w:rPr>
        <w:t xml:space="preserve">йон, с. Ермекеево, ул. Ленина </w:t>
      </w:r>
      <w:r w:rsidR="009C3DA0" w:rsidRPr="00D56C22">
        <w:rPr>
          <w:rFonts w:ascii="Open Sans" w:eastAsia="Times New Roman" w:hAnsi="Open Sans" w:cs="Times New Roman"/>
          <w:color w:val="262626"/>
          <w:lang w:eastAsia="ru-RU"/>
        </w:rPr>
        <w:t>23</w:t>
      </w:r>
    </w:p>
    <w:p w:rsid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Контактное лицо</w:t>
      </w:r>
    </w:p>
    <w:p w:rsidR="009C3DA0" w:rsidRPr="001465B4" w:rsidRDefault="009C3DA0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>
        <w:rPr>
          <w:rFonts w:ascii="Open Sans" w:eastAsia="Times New Roman" w:hAnsi="Open Sans" w:cs="Times New Roman"/>
          <w:b/>
          <w:bCs/>
          <w:color w:val="333333"/>
          <w:lang w:eastAsia="ru-RU"/>
        </w:rPr>
        <w:t xml:space="preserve">Тимиров Нурислам Нуриманович 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Телефон</w:t>
      </w:r>
    </w:p>
    <w:p w:rsidR="001465B4" w:rsidRPr="001465B4" w:rsidRDefault="009C3DA0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8(347-41) 2-24-92</w:t>
      </w:r>
    </w:p>
    <w:p w:rsidR="001465B4" w:rsidRPr="001465B4" w:rsidRDefault="001465B4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1465B4">
        <w:rPr>
          <w:rFonts w:ascii="Open Sans" w:eastAsia="Times New Roman" w:hAnsi="Open Sans" w:cs="Times New Roman"/>
          <w:b/>
          <w:bCs/>
          <w:color w:val="333333"/>
          <w:lang w:eastAsia="ru-RU"/>
        </w:rPr>
        <w:t>Электронная почта</w:t>
      </w:r>
    </w:p>
    <w:p w:rsidR="001465B4" w:rsidRPr="00D56C22" w:rsidRDefault="00D56C22" w:rsidP="001465B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hyperlink r:id="rId6" w:history="1">
        <w:r w:rsidR="009C3DA0" w:rsidRPr="00DB5F42">
          <w:rPr>
            <w:rStyle w:val="a5"/>
            <w:rFonts w:ascii="Open Sans" w:eastAsia="Times New Roman" w:hAnsi="Open Sans" w:cs="Times New Roman"/>
            <w:lang w:val="en-US" w:eastAsia="ru-RU"/>
          </w:rPr>
          <w:t>ermek</w:t>
        </w:r>
        <w:r w:rsidR="009C3DA0" w:rsidRPr="00D56C22">
          <w:rPr>
            <w:rStyle w:val="a5"/>
            <w:rFonts w:ascii="Open Sans" w:eastAsia="Times New Roman" w:hAnsi="Open Sans" w:cs="Times New Roman"/>
            <w:lang w:eastAsia="ru-RU"/>
          </w:rPr>
          <w:t>_</w:t>
        </w:r>
        <w:r w:rsidR="009C3DA0" w:rsidRPr="00DB5F42">
          <w:rPr>
            <w:rStyle w:val="a5"/>
            <w:rFonts w:ascii="Open Sans" w:eastAsia="Times New Roman" w:hAnsi="Open Sans" w:cs="Times New Roman"/>
            <w:lang w:val="en-US" w:eastAsia="ru-RU"/>
          </w:rPr>
          <w:t>ss</w:t>
        </w:r>
        <w:r w:rsidR="009C3DA0" w:rsidRPr="00D56C22">
          <w:rPr>
            <w:rStyle w:val="a5"/>
            <w:rFonts w:ascii="Open Sans" w:eastAsia="Times New Roman" w:hAnsi="Open Sans" w:cs="Times New Roman"/>
            <w:lang w:eastAsia="ru-RU"/>
          </w:rPr>
          <w:t>1@</w:t>
        </w:r>
        <w:r w:rsidR="009C3DA0" w:rsidRPr="00DB5F42">
          <w:rPr>
            <w:rStyle w:val="a5"/>
            <w:rFonts w:ascii="Open Sans" w:eastAsia="Times New Roman" w:hAnsi="Open Sans" w:cs="Times New Roman"/>
            <w:lang w:val="en-US" w:eastAsia="ru-RU"/>
          </w:rPr>
          <w:t>inbox</w:t>
        </w:r>
        <w:r w:rsidR="009C3DA0" w:rsidRPr="00D56C22">
          <w:rPr>
            <w:rStyle w:val="a5"/>
            <w:rFonts w:ascii="Open Sans" w:eastAsia="Times New Roman" w:hAnsi="Open Sans" w:cs="Times New Roman"/>
            <w:lang w:eastAsia="ru-RU"/>
          </w:rPr>
          <w:t>.</w:t>
        </w:r>
        <w:r w:rsidR="009C3DA0" w:rsidRPr="00DB5F42">
          <w:rPr>
            <w:rStyle w:val="a5"/>
            <w:rFonts w:ascii="Open Sans" w:eastAsia="Times New Roman" w:hAnsi="Open Sans" w:cs="Times New Roman"/>
            <w:lang w:val="en-US" w:eastAsia="ru-RU"/>
          </w:rPr>
          <w:t>ru</w:t>
        </w:r>
      </w:hyperlink>
      <w:r w:rsidR="009C3DA0" w:rsidRPr="00D56C22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</w:p>
    <w:p w:rsidR="006B474C" w:rsidRPr="002303E8" w:rsidRDefault="006B474C" w:rsidP="002303E8">
      <w:r w:rsidRPr="002303E8">
        <w:t xml:space="preserve"> </w:t>
      </w:r>
    </w:p>
    <w:sectPr w:rsidR="006B474C" w:rsidRPr="002303E8" w:rsidSect="002303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B2795"/>
    <w:rsid w:val="000B7B8E"/>
    <w:rsid w:val="000F28A6"/>
    <w:rsid w:val="00106B60"/>
    <w:rsid w:val="001465B4"/>
    <w:rsid w:val="002303E8"/>
    <w:rsid w:val="003A1AEB"/>
    <w:rsid w:val="004510C9"/>
    <w:rsid w:val="004C5B95"/>
    <w:rsid w:val="005C4B75"/>
    <w:rsid w:val="006B474C"/>
    <w:rsid w:val="00852625"/>
    <w:rsid w:val="0088439F"/>
    <w:rsid w:val="00965423"/>
    <w:rsid w:val="009C3DA0"/>
    <w:rsid w:val="00AD6C59"/>
    <w:rsid w:val="00C51E32"/>
    <w:rsid w:val="00CA183B"/>
    <w:rsid w:val="00D56C22"/>
    <w:rsid w:val="00D9765F"/>
    <w:rsid w:val="00DC2862"/>
    <w:rsid w:val="00DD7E60"/>
    <w:rsid w:val="00E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b-close">
    <w:name w:val="job-close"/>
    <w:basedOn w:val="a0"/>
    <w:rsid w:val="001465B4"/>
  </w:style>
  <w:style w:type="character" w:styleId="a5">
    <w:name w:val="Hyperlink"/>
    <w:basedOn w:val="a0"/>
    <w:uiPriority w:val="99"/>
    <w:unhideWhenUsed/>
    <w:rsid w:val="009C3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b-close">
    <w:name w:val="job-close"/>
    <w:basedOn w:val="a0"/>
    <w:rsid w:val="001465B4"/>
  </w:style>
  <w:style w:type="character" w:styleId="a5">
    <w:name w:val="Hyperlink"/>
    <w:basedOn w:val="a0"/>
    <w:uiPriority w:val="99"/>
    <w:unhideWhenUsed/>
    <w:rsid w:val="009C3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360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1888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30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1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42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937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32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77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940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0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6376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22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33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50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9877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44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51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457493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674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61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33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65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809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0860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92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6780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072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28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08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ek_ss1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2017-12-01T12:03:00Z</cp:lastPrinted>
  <dcterms:created xsi:type="dcterms:W3CDTF">2018-06-26T05:21:00Z</dcterms:created>
  <dcterms:modified xsi:type="dcterms:W3CDTF">2018-06-26T05:33:00Z</dcterms:modified>
</cp:coreProperties>
</file>