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91" w:rsidRDefault="008F681E" w:rsidP="008F681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BF368B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B3E4C" w:rsidP="00D72AE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Ермекеевский</w:t>
      </w:r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03365F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03365F">
        <w:rPr>
          <w:b/>
          <w:sz w:val="28"/>
          <w:szCs w:val="28"/>
        </w:rPr>
        <w:t>2023</w:t>
      </w:r>
      <w:r w:rsidRPr="00620853">
        <w:rPr>
          <w:b/>
          <w:sz w:val="28"/>
          <w:szCs w:val="28"/>
        </w:rPr>
        <w:t xml:space="preserve"> и </w:t>
      </w:r>
      <w:r w:rsidR="0003365F">
        <w:rPr>
          <w:b/>
          <w:sz w:val="28"/>
          <w:szCs w:val="28"/>
        </w:rPr>
        <w:t>2024</w:t>
      </w:r>
      <w:r w:rsidR="00A471A5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 w:rsidR="008B3E4C">
        <w:rPr>
          <w:sz w:val="28"/>
          <w:szCs w:val="28"/>
        </w:rPr>
        <w:t>Ермекеевский</w:t>
      </w:r>
      <w:r w:rsidRPr="005E1797">
        <w:rPr>
          <w:sz w:val="28"/>
          <w:szCs w:val="28"/>
        </w:rPr>
        <w:t xml:space="preserve"> сельсовет муниципального  района Ермекеевский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8B3E4C">
        <w:rPr>
          <w:sz w:val="28"/>
          <w:szCs w:val="28"/>
        </w:rPr>
        <w:t>Ермекеевский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 Республики Башкортостан (далее бюджет сельского поселения) на </w:t>
      </w:r>
      <w:r w:rsidR="0003365F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B4453D">
        <w:rPr>
          <w:b/>
          <w:sz w:val="28"/>
          <w:szCs w:val="28"/>
        </w:rPr>
        <w:t>23 087 045,48</w:t>
      </w:r>
      <w:r w:rsidRPr="009D6F3E">
        <w:rPr>
          <w:sz w:val="28"/>
          <w:szCs w:val="28"/>
        </w:rPr>
        <w:t xml:space="preserve">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B4453D">
        <w:rPr>
          <w:b/>
          <w:sz w:val="28"/>
          <w:szCs w:val="28"/>
        </w:rPr>
        <w:t>23 087 045,48</w:t>
      </w:r>
      <w:r w:rsidR="00B4453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03365F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03365F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03365F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B22A05">
        <w:rPr>
          <w:b/>
          <w:sz w:val="28"/>
          <w:szCs w:val="28"/>
        </w:rPr>
        <w:t>13</w:t>
      </w:r>
      <w:r w:rsidR="00B4453D">
        <w:rPr>
          <w:b/>
          <w:sz w:val="28"/>
          <w:szCs w:val="28"/>
        </w:rPr>
        <w:t> 468 900,00</w:t>
      </w:r>
      <w:r w:rsidR="0003365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рублей и на </w:t>
      </w:r>
      <w:r w:rsidR="0003365F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B4453D">
        <w:rPr>
          <w:b/>
          <w:sz w:val="28"/>
          <w:szCs w:val="28"/>
        </w:rPr>
        <w:t>13 524 200,00</w:t>
      </w:r>
      <w:r w:rsidR="0003365F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03365F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</w:t>
      </w:r>
      <w:r w:rsidR="00A623ED">
        <w:rPr>
          <w:sz w:val="28"/>
          <w:szCs w:val="28"/>
        </w:rPr>
        <w:t xml:space="preserve">  </w:t>
      </w:r>
      <w:r w:rsidR="00B4453D">
        <w:rPr>
          <w:b/>
          <w:sz w:val="28"/>
          <w:szCs w:val="28"/>
        </w:rPr>
        <w:t xml:space="preserve">13 468 900,00 </w:t>
      </w:r>
      <w:r w:rsidR="00B4453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03365F">
        <w:rPr>
          <w:sz w:val="28"/>
          <w:szCs w:val="28"/>
        </w:rPr>
        <w:t>216 400,00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03365F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B4453D">
        <w:rPr>
          <w:b/>
          <w:sz w:val="28"/>
          <w:szCs w:val="28"/>
        </w:rPr>
        <w:t xml:space="preserve">13 524 200,00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03365F">
        <w:rPr>
          <w:sz w:val="28"/>
          <w:szCs w:val="28"/>
        </w:rPr>
        <w:t>432 800,00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03365F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 w:rsidR="008B3E4C">
        <w:rPr>
          <w:sz w:val="28"/>
          <w:szCs w:val="28"/>
        </w:rPr>
        <w:t>Ермекеевский</w:t>
      </w:r>
      <w:r w:rsidR="00106E91" w:rsidRPr="009D6F3E">
        <w:rPr>
          <w:sz w:val="28"/>
          <w:szCs w:val="28"/>
        </w:rPr>
        <w:t xml:space="preserve">  сельсовет муниципального района Ермекеевский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03365F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03365F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03365F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03365F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>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Default="0003365F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A133CF">
        <w:rPr>
          <w:bCs/>
          <w:sz w:val="28"/>
          <w:szCs w:val="28"/>
        </w:rPr>
        <w:t xml:space="preserve"> </w:t>
      </w:r>
      <w:r w:rsidR="00162A4C" w:rsidRPr="00162A4C">
        <w:rPr>
          <w:rFonts w:eastAsia="Arial Unicode MS"/>
          <w:sz w:val="28"/>
          <w:szCs w:val="28"/>
        </w:rPr>
        <w:t>18 652 645,48</w:t>
      </w:r>
      <w:r w:rsidR="00162A4C">
        <w:rPr>
          <w:rFonts w:eastAsia="Arial Unicode MS"/>
          <w:b/>
        </w:rPr>
        <w:t xml:space="preserve"> </w:t>
      </w:r>
      <w:r w:rsidR="00106E91" w:rsidRPr="009D6F3E">
        <w:rPr>
          <w:bCs/>
          <w:sz w:val="28"/>
          <w:szCs w:val="28"/>
        </w:rPr>
        <w:t>рублей, в том числе:</w:t>
      </w:r>
    </w:p>
    <w:p w:rsidR="00A133CF" w:rsidRDefault="00A133CF" w:rsidP="00A133CF">
      <w:pPr>
        <w:tabs>
          <w:tab w:val="left" w:pos="691"/>
        </w:tabs>
        <w:ind w:left="567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03365F">
        <w:rPr>
          <w:bCs/>
          <w:sz w:val="28"/>
          <w:szCs w:val="28"/>
        </w:rPr>
        <w:t xml:space="preserve">325 600,00 </w:t>
      </w:r>
      <w:r>
        <w:rPr>
          <w:bCs/>
          <w:sz w:val="28"/>
          <w:szCs w:val="28"/>
        </w:rPr>
        <w:t>рублей;</w:t>
      </w:r>
    </w:p>
    <w:p w:rsidR="00A133CF" w:rsidRDefault="00A133CF" w:rsidP="00A133CF">
      <w:pPr>
        <w:tabs>
          <w:tab w:val="left" w:pos="691"/>
        </w:tabs>
        <w:ind w:left="567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</w:t>
      </w:r>
      <w:r w:rsidR="005E066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E066C">
        <w:rPr>
          <w:bCs/>
          <w:sz w:val="28"/>
          <w:szCs w:val="28"/>
        </w:rPr>
        <w:t>600</w:t>
      </w:r>
      <w:r w:rsidR="0003365F">
        <w:rPr>
          <w:bCs/>
          <w:sz w:val="28"/>
          <w:szCs w:val="28"/>
        </w:rPr>
        <w:t xml:space="preserve"> 000,00 </w:t>
      </w:r>
      <w:r>
        <w:rPr>
          <w:bCs/>
          <w:sz w:val="28"/>
          <w:szCs w:val="28"/>
        </w:rPr>
        <w:t>рублей;</w:t>
      </w:r>
    </w:p>
    <w:p w:rsidR="00162A4C" w:rsidRPr="00162A4C" w:rsidRDefault="00162A4C" w:rsidP="00A133CF">
      <w:pPr>
        <w:tabs>
          <w:tab w:val="left" w:pos="691"/>
        </w:tabs>
        <w:ind w:left="567" w:right="227" w:firstLine="709"/>
        <w:jc w:val="both"/>
        <w:rPr>
          <w:bCs/>
          <w:sz w:val="28"/>
          <w:szCs w:val="28"/>
        </w:rPr>
      </w:pPr>
      <w:r w:rsidRPr="00162A4C">
        <w:rPr>
          <w:sz w:val="28"/>
          <w:szCs w:val="28"/>
        </w:rPr>
        <w:t xml:space="preserve">- прочие межбюджетные трансферты, передаваемые бюджетам сельских поселений на реализацию программ формирования современной городской среды - </w:t>
      </w:r>
      <w:r w:rsidRPr="00162A4C">
        <w:rPr>
          <w:bCs/>
          <w:sz w:val="28"/>
          <w:szCs w:val="28"/>
        </w:rPr>
        <w:t>9 026 845,48 рублей;</w:t>
      </w:r>
    </w:p>
    <w:p w:rsidR="00A133CF" w:rsidRDefault="00A133CF" w:rsidP="00A133CF">
      <w:pPr>
        <w:tabs>
          <w:tab w:val="left" w:pos="691"/>
        </w:tabs>
        <w:ind w:left="567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</w:t>
      </w:r>
      <w:r w:rsidR="0003365F">
        <w:rPr>
          <w:bCs/>
          <w:sz w:val="28"/>
          <w:szCs w:val="28"/>
        </w:rPr>
        <w:t xml:space="preserve">3 850 000,00 </w:t>
      </w:r>
      <w:r>
        <w:rPr>
          <w:bCs/>
          <w:sz w:val="28"/>
          <w:szCs w:val="28"/>
        </w:rPr>
        <w:t>рублей</w:t>
      </w:r>
      <w:r w:rsidR="00B22A05">
        <w:rPr>
          <w:bCs/>
          <w:sz w:val="28"/>
          <w:szCs w:val="28"/>
        </w:rPr>
        <w:t>.</w:t>
      </w:r>
    </w:p>
    <w:p w:rsidR="00AF2A45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03365F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</w:t>
      </w:r>
      <w:r w:rsidR="00AF2A45">
        <w:rPr>
          <w:bCs/>
          <w:sz w:val="28"/>
          <w:szCs w:val="28"/>
        </w:rPr>
        <w:t>год</w:t>
      </w:r>
      <w:r w:rsidR="00AF2A45" w:rsidRPr="00AF2A45">
        <w:rPr>
          <w:bCs/>
          <w:sz w:val="28"/>
          <w:szCs w:val="28"/>
        </w:rPr>
        <w:t xml:space="preserve"> </w:t>
      </w:r>
      <w:r w:rsidR="00AF2A45" w:rsidRPr="009D6F3E">
        <w:rPr>
          <w:bCs/>
          <w:sz w:val="28"/>
          <w:szCs w:val="28"/>
        </w:rPr>
        <w:t xml:space="preserve">объем межбюджетных трансфертов, получаемых из бюджета муниципального района  в сумме </w:t>
      </w:r>
      <w:r w:rsidR="00DD356B">
        <w:rPr>
          <w:bCs/>
          <w:sz w:val="28"/>
          <w:szCs w:val="28"/>
        </w:rPr>
        <w:t xml:space="preserve">   </w:t>
      </w:r>
      <w:r w:rsidR="00162A4C" w:rsidRPr="00162A4C">
        <w:rPr>
          <w:rFonts w:eastAsia="Arial Unicode MS"/>
          <w:sz w:val="28"/>
          <w:szCs w:val="28"/>
        </w:rPr>
        <w:t>9 008 500,00</w:t>
      </w:r>
      <w:r w:rsidR="00162A4C">
        <w:rPr>
          <w:rFonts w:eastAsia="Arial Unicode MS"/>
          <w:b/>
        </w:rPr>
        <w:t xml:space="preserve"> </w:t>
      </w:r>
      <w:r w:rsidR="00AF2A45" w:rsidRPr="009D6F3E">
        <w:rPr>
          <w:bCs/>
          <w:sz w:val="28"/>
          <w:szCs w:val="28"/>
        </w:rPr>
        <w:t>рублей</w:t>
      </w:r>
      <w:r w:rsidR="00DD356B">
        <w:rPr>
          <w:bCs/>
          <w:sz w:val="28"/>
          <w:szCs w:val="28"/>
        </w:rPr>
        <w:t>.</w:t>
      </w:r>
    </w:p>
    <w:p w:rsidR="00106E91" w:rsidRPr="009D6F3E" w:rsidRDefault="00C1634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 </w:t>
      </w:r>
      <w:r w:rsidR="00AF2A45">
        <w:rPr>
          <w:bCs/>
          <w:sz w:val="28"/>
          <w:szCs w:val="28"/>
        </w:rPr>
        <w:t xml:space="preserve">На </w:t>
      </w:r>
      <w:r w:rsidR="0003365F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год объем межбюджетных трансфертов, получаемых из бюджета муниципального района  в сумме </w:t>
      </w:r>
      <w:r w:rsidR="00DD356B">
        <w:rPr>
          <w:bCs/>
          <w:sz w:val="28"/>
          <w:szCs w:val="28"/>
        </w:rPr>
        <w:t xml:space="preserve">     </w:t>
      </w:r>
      <w:r w:rsidR="00162A4C" w:rsidRPr="00162A4C">
        <w:rPr>
          <w:rFonts w:eastAsia="Arial Unicode MS"/>
          <w:sz w:val="28"/>
          <w:szCs w:val="28"/>
        </w:rPr>
        <w:t>8 978 500,00</w:t>
      </w:r>
      <w:r w:rsidR="00162A4C">
        <w:rPr>
          <w:rFonts w:eastAsia="Arial Unicode MS"/>
          <w:b/>
        </w:rPr>
        <w:t xml:space="preserve"> </w:t>
      </w:r>
      <w:r w:rsidR="00DD356B">
        <w:rPr>
          <w:bCs/>
          <w:sz w:val="28"/>
          <w:szCs w:val="28"/>
        </w:rPr>
        <w:t>рублей.</w:t>
      </w:r>
    </w:p>
    <w:p w:rsidR="00106E91" w:rsidRPr="009D6F3E" w:rsidRDefault="0003365F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03365F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 w:rsidR="00BF368B">
        <w:rPr>
          <w:bCs/>
          <w:sz w:val="28"/>
          <w:szCs w:val="28"/>
        </w:rPr>
        <w:t xml:space="preserve"> и </w:t>
      </w:r>
      <w:r w:rsidRPr="009D6F3E">
        <w:rPr>
          <w:sz w:val="28"/>
          <w:szCs w:val="28"/>
        </w:rPr>
        <w:t xml:space="preserve">на плановый период </w:t>
      </w:r>
      <w:r w:rsidR="0003365F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 w:rsidR="0003365F">
        <w:rPr>
          <w:sz w:val="28"/>
          <w:szCs w:val="28"/>
        </w:rPr>
        <w:t>2024</w:t>
      </w:r>
      <w:r w:rsidR="00BF368B">
        <w:rPr>
          <w:sz w:val="28"/>
          <w:szCs w:val="28"/>
        </w:rPr>
        <w:t xml:space="preserve"> годов согласно приложению № </w:t>
      </w:r>
      <w:r w:rsidR="0003365F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Решению.</w:t>
      </w:r>
    </w:p>
    <w:p w:rsidR="007F476B" w:rsidRPr="007F476B" w:rsidRDefault="007F476B" w:rsidP="007F476B">
      <w:pPr>
        <w:ind w:left="567" w:right="157" w:firstLine="567"/>
        <w:jc w:val="both"/>
        <w:rPr>
          <w:sz w:val="28"/>
          <w:szCs w:val="28"/>
        </w:rPr>
      </w:pPr>
      <w:r w:rsidRPr="007F476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7F476B">
        <w:rPr>
          <w:sz w:val="28"/>
          <w:szCs w:val="28"/>
        </w:rPr>
        <w:t>видов расходов классификации расходов бюджетов</w:t>
      </w:r>
      <w:proofErr w:type="gramEnd"/>
      <w:r w:rsidRPr="007F476B">
        <w:rPr>
          <w:sz w:val="28"/>
          <w:szCs w:val="28"/>
        </w:rPr>
        <w:t>:</w:t>
      </w:r>
    </w:p>
    <w:p w:rsidR="007F476B" w:rsidRPr="003345E7" w:rsidRDefault="007F476B" w:rsidP="007F476B">
      <w:pPr>
        <w:ind w:left="567" w:right="157" w:hanging="27"/>
        <w:jc w:val="both"/>
        <w:rPr>
          <w:sz w:val="28"/>
          <w:szCs w:val="28"/>
        </w:rPr>
      </w:pPr>
      <w:r w:rsidRPr="007F476B">
        <w:rPr>
          <w:sz w:val="28"/>
          <w:szCs w:val="28"/>
        </w:rPr>
        <w:t xml:space="preserve">-  на </w:t>
      </w:r>
      <w:r w:rsidR="0003365F">
        <w:rPr>
          <w:sz w:val="28"/>
          <w:szCs w:val="28"/>
        </w:rPr>
        <w:t>2022</w:t>
      </w:r>
      <w:r w:rsidRPr="007F476B">
        <w:rPr>
          <w:sz w:val="28"/>
          <w:szCs w:val="28"/>
        </w:rPr>
        <w:t xml:space="preserve"> год  на плановый период </w:t>
      </w:r>
      <w:r w:rsidR="0003365F">
        <w:rPr>
          <w:sz w:val="28"/>
          <w:szCs w:val="28"/>
        </w:rPr>
        <w:t>2023</w:t>
      </w:r>
      <w:r w:rsidRPr="007F476B">
        <w:rPr>
          <w:sz w:val="28"/>
          <w:szCs w:val="28"/>
        </w:rPr>
        <w:t xml:space="preserve"> и </w:t>
      </w:r>
      <w:r w:rsidR="0003365F">
        <w:rPr>
          <w:sz w:val="28"/>
          <w:szCs w:val="28"/>
        </w:rPr>
        <w:t>2024</w:t>
      </w:r>
      <w:r w:rsidRPr="007F476B">
        <w:rPr>
          <w:sz w:val="28"/>
          <w:szCs w:val="28"/>
        </w:rPr>
        <w:t xml:space="preserve"> годов согласно приложению </w:t>
      </w:r>
      <w:r w:rsidR="0003365F">
        <w:rPr>
          <w:b/>
          <w:sz w:val="28"/>
          <w:szCs w:val="28"/>
        </w:rPr>
        <w:t>4</w:t>
      </w:r>
      <w:r w:rsidRPr="007F476B">
        <w:rPr>
          <w:b/>
          <w:sz w:val="28"/>
          <w:szCs w:val="28"/>
        </w:rPr>
        <w:t xml:space="preserve"> </w:t>
      </w:r>
      <w:r w:rsidRPr="007F476B">
        <w:rPr>
          <w:sz w:val="28"/>
          <w:szCs w:val="28"/>
        </w:rPr>
        <w:t>к настоящему Решению;</w:t>
      </w:r>
    </w:p>
    <w:p w:rsidR="00106E91" w:rsidRPr="009D6F3E" w:rsidRDefault="0003365F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03365F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BF368B">
        <w:rPr>
          <w:sz w:val="28"/>
          <w:szCs w:val="28"/>
        </w:rPr>
        <w:t xml:space="preserve"> и </w:t>
      </w:r>
      <w:r w:rsidRPr="009D6F3E">
        <w:rPr>
          <w:sz w:val="28"/>
          <w:szCs w:val="28"/>
        </w:rPr>
        <w:t xml:space="preserve"> на плановый период </w:t>
      </w:r>
      <w:r w:rsidR="0003365F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 w:rsidR="0003365F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</w:t>
      </w:r>
      <w:r w:rsidR="00BF368B">
        <w:rPr>
          <w:sz w:val="28"/>
          <w:szCs w:val="28"/>
        </w:rPr>
        <w:t xml:space="preserve">ению </w:t>
      </w:r>
      <w:r w:rsidR="0003365F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03365F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lastRenderedPageBreak/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03365F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03365F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 w:rsidR="0003365F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03365F"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 w:rsidR="0003365F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03365F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8B3E4C">
        <w:rPr>
          <w:bCs/>
          <w:sz w:val="28"/>
          <w:szCs w:val="28"/>
        </w:rPr>
        <w:t>Ермекеевский</w:t>
      </w:r>
      <w:r w:rsidR="00106E91" w:rsidRPr="009D6F3E">
        <w:rPr>
          <w:bCs/>
          <w:sz w:val="28"/>
          <w:szCs w:val="28"/>
        </w:rPr>
        <w:t xml:space="preserve">  сельсовет муниципального района Ермекеевский район, учитываются на счете, открытом администрации сельского поселения </w:t>
      </w:r>
      <w:r w:rsidR="008B3E4C">
        <w:rPr>
          <w:bCs/>
          <w:sz w:val="28"/>
          <w:szCs w:val="28"/>
        </w:rPr>
        <w:t>Ермекеевский</w:t>
      </w:r>
      <w:r w:rsidR="00106E91" w:rsidRPr="009D6F3E">
        <w:rPr>
          <w:bCs/>
          <w:sz w:val="28"/>
          <w:szCs w:val="28"/>
        </w:rPr>
        <w:t xml:space="preserve"> сельсовет муниципального района Ермекеевский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03365F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03365F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03365F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03365F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03365F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8F681E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</w:t>
      </w:r>
      <w:r w:rsidR="008F681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средств </w:t>
      </w:r>
      <w:r w:rsidR="008F681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8F681E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8F681E">
        <w:rPr>
          <w:bCs/>
          <w:sz w:val="28"/>
          <w:szCs w:val="28"/>
        </w:rPr>
        <w:t xml:space="preserve">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8F681E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03365F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7F476B" w:rsidRPr="007F476B" w:rsidRDefault="007F476B" w:rsidP="007F476B">
      <w:pPr>
        <w:ind w:left="567" w:right="157" w:firstLine="426"/>
        <w:jc w:val="both"/>
        <w:rPr>
          <w:sz w:val="28"/>
          <w:szCs w:val="28"/>
        </w:rPr>
      </w:pPr>
      <w:r w:rsidRPr="007F476B">
        <w:rPr>
          <w:sz w:val="28"/>
          <w:szCs w:val="28"/>
        </w:rPr>
        <w:t>1</w:t>
      </w:r>
      <w:r w:rsidR="0003365F">
        <w:rPr>
          <w:sz w:val="28"/>
          <w:szCs w:val="28"/>
        </w:rPr>
        <w:t>2</w:t>
      </w:r>
      <w:r w:rsidRPr="007F476B">
        <w:rPr>
          <w:sz w:val="28"/>
          <w:szCs w:val="28"/>
        </w:rPr>
        <w:t xml:space="preserve">. Установить, что резервный фонд Администрации сельского поселения Ермекеевский сельсовет муниципального района Ермекеевский район Республики Башкортостан на </w:t>
      </w:r>
      <w:r w:rsidR="0003365F">
        <w:rPr>
          <w:sz w:val="28"/>
          <w:szCs w:val="28"/>
        </w:rPr>
        <w:t>2022</w:t>
      </w:r>
      <w:r w:rsidRPr="007F476B">
        <w:rPr>
          <w:sz w:val="28"/>
          <w:szCs w:val="28"/>
        </w:rPr>
        <w:t xml:space="preserve"> год составляет в сумме   </w:t>
      </w:r>
      <w:r w:rsidR="0003365F">
        <w:rPr>
          <w:sz w:val="28"/>
          <w:szCs w:val="28"/>
        </w:rPr>
        <w:t>10 000,00</w:t>
      </w:r>
      <w:r w:rsidRPr="007F476B">
        <w:rPr>
          <w:sz w:val="28"/>
          <w:szCs w:val="28"/>
        </w:rPr>
        <w:t xml:space="preserve">  рублей, на </w:t>
      </w:r>
      <w:r w:rsidR="0003365F">
        <w:rPr>
          <w:sz w:val="28"/>
          <w:szCs w:val="28"/>
        </w:rPr>
        <w:t>2023</w:t>
      </w:r>
      <w:r w:rsidRPr="007F476B">
        <w:rPr>
          <w:sz w:val="28"/>
          <w:szCs w:val="28"/>
        </w:rPr>
        <w:t xml:space="preserve"> год в сумме </w:t>
      </w:r>
      <w:r w:rsidR="0003365F">
        <w:rPr>
          <w:sz w:val="28"/>
          <w:szCs w:val="28"/>
        </w:rPr>
        <w:t>10 000,00</w:t>
      </w:r>
      <w:r w:rsidR="0003365F" w:rsidRPr="007F476B">
        <w:rPr>
          <w:sz w:val="28"/>
          <w:szCs w:val="28"/>
        </w:rPr>
        <w:t xml:space="preserve">  </w:t>
      </w:r>
      <w:r w:rsidRPr="007F476B">
        <w:rPr>
          <w:sz w:val="28"/>
          <w:szCs w:val="28"/>
        </w:rPr>
        <w:t xml:space="preserve">рублей и на </w:t>
      </w:r>
      <w:r w:rsidR="0003365F">
        <w:rPr>
          <w:sz w:val="28"/>
          <w:szCs w:val="28"/>
        </w:rPr>
        <w:t>2024</w:t>
      </w:r>
      <w:r w:rsidRPr="007F476B">
        <w:rPr>
          <w:sz w:val="28"/>
          <w:szCs w:val="28"/>
        </w:rPr>
        <w:t xml:space="preserve"> год в сумме </w:t>
      </w:r>
      <w:r w:rsidR="0003365F">
        <w:rPr>
          <w:sz w:val="28"/>
          <w:szCs w:val="28"/>
        </w:rPr>
        <w:t>10 000,00</w:t>
      </w:r>
      <w:r w:rsidR="0003365F" w:rsidRPr="007F476B">
        <w:rPr>
          <w:sz w:val="28"/>
          <w:szCs w:val="28"/>
        </w:rPr>
        <w:t xml:space="preserve">  </w:t>
      </w:r>
      <w:r w:rsidRPr="007F476B">
        <w:rPr>
          <w:sz w:val="28"/>
          <w:szCs w:val="28"/>
        </w:rPr>
        <w:t>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3365F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03365F">
        <w:rPr>
          <w:spacing w:val="-4"/>
          <w:sz w:val="28"/>
          <w:szCs w:val="28"/>
        </w:rPr>
        <w:t>2022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7202B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3365F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8F681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 января </w:t>
      </w:r>
      <w:r w:rsidR="0003365F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</w:t>
      </w:r>
      <w:r w:rsidR="008F681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>года и действует</w:t>
      </w:r>
      <w:r w:rsidR="008F681E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 по 31 декабря </w:t>
      </w:r>
      <w:r w:rsidR="0003365F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8F681E" w:rsidRDefault="008F681E" w:rsidP="00FD1E09">
      <w:pPr>
        <w:ind w:right="-186"/>
        <w:rPr>
          <w:sz w:val="28"/>
          <w:szCs w:val="28"/>
        </w:rPr>
      </w:pPr>
    </w:p>
    <w:p w:rsidR="008F681E" w:rsidRPr="009D6F3E" w:rsidRDefault="008F681E" w:rsidP="00FD1E09">
      <w:pPr>
        <w:ind w:right="-186"/>
        <w:rPr>
          <w:sz w:val="28"/>
          <w:szCs w:val="28"/>
        </w:rPr>
      </w:pPr>
    </w:p>
    <w:p w:rsidR="00106E91" w:rsidRPr="009D6F3E" w:rsidRDefault="00106E91" w:rsidP="00D72AE9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106E91" w:rsidRPr="009D6F3E" w:rsidRDefault="00BF368B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B3E4C">
        <w:rPr>
          <w:sz w:val="28"/>
          <w:szCs w:val="28"/>
        </w:rPr>
        <w:t>Ермекеевский</w:t>
      </w:r>
      <w:r w:rsidR="00106E91" w:rsidRPr="009D6F3E">
        <w:rPr>
          <w:sz w:val="28"/>
          <w:szCs w:val="28"/>
        </w:rPr>
        <w:t xml:space="preserve"> сельсовет                  </w:t>
      </w:r>
      <w:r w:rsidR="00094936">
        <w:rPr>
          <w:sz w:val="28"/>
          <w:szCs w:val="28"/>
        </w:rPr>
        <w:t>____________</w:t>
      </w:r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13A39"/>
    <w:rsid w:val="0003365F"/>
    <w:rsid w:val="0007078B"/>
    <w:rsid w:val="0007202B"/>
    <w:rsid w:val="00073AB8"/>
    <w:rsid w:val="00075DA9"/>
    <w:rsid w:val="00094936"/>
    <w:rsid w:val="00106E91"/>
    <w:rsid w:val="00115A5A"/>
    <w:rsid w:val="00123DAA"/>
    <w:rsid w:val="00162A4C"/>
    <w:rsid w:val="00167B1F"/>
    <w:rsid w:val="0019510C"/>
    <w:rsid w:val="00197855"/>
    <w:rsid w:val="001A2B52"/>
    <w:rsid w:val="001D416C"/>
    <w:rsid w:val="00237687"/>
    <w:rsid w:val="00256E06"/>
    <w:rsid w:val="00372F30"/>
    <w:rsid w:val="003C424B"/>
    <w:rsid w:val="003E4E03"/>
    <w:rsid w:val="003F3F50"/>
    <w:rsid w:val="0041349E"/>
    <w:rsid w:val="004504AD"/>
    <w:rsid w:val="004703AE"/>
    <w:rsid w:val="004732BC"/>
    <w:rsid w:val="004861A7"/>
    <w:rsid w:val="00491690"/>
    <w:rsid w:val="004B4228"/>
    <w:rsid w:val="004B44CD"/>
    <w:rsid w:val="004D679F"/>
    <w:rsid w:val="004E62D9"/>
    <w:rsid w:val="00541166"/>
    <w:rsid w:val="0054123A"/>
    <w:rsid w:val="00567B1D"/>
    <w:rsid w:val="00573565"/>
    <w:rsid w:val="005E066C"/>
    <w:rsid w:val="005E1797"/>
    <w:rsid w:val="00620853"/>
    <w:rsid w:val="00644AE3"/>
    <w:rsid w:val="006F5EB6"/>
    <w:rsid w:val="006F7181"/>
    <w:rsid w:val="00713F3F"/>
    <w:rsid w:val="007612A5"/>
    <w:rsid w:val="00763848"/>
    <w:rsid w:val="007B3E20"/>
    <w:rsid w:val="007F476B"/>
    <w:rsid w:val="00811B78"/>
    <w:rsid w:val="00842291"/>
    <w:rsid w:val="008616BD"/>
    <w:rsid w:val="008B3E4C"/>
    <w:rsid w:val="008D0B18"/>
    <w:rsid w:val="008F681E"/>
    <w:rsid w:val="00905E9E"/>
    <w:rsid w:val="00930E37"/>
    <w:rsid w:val="00964BEB"/>
    <w:rsid w:val="00970B8E"/>
    <w:rsid w:val="00982216"/>
    <w:rsid w:val="009D5BD8"/>
    <w:rsid w:val="009D6F3E"/>
    <w:rsid w:val="009E3A03"/>
    <w:rsid w:val="009F57D5"/>
    <w:rsid w:val="00A133CF"/>
    <w:rsid w:val="00A158C7"/>
    <w:rsid w:val="00A24CA1"/>
    <w:rsid w:val="00A32444"/>
    <w:rsid w:val="00A471A5"/>
    <w:rsid w:val="00A52CCC"/>
    <w:rsid w:val="00A623ED"/>
    <w:rsid w:val="00AB35F5"/>
    <w:rsid w:val="00AF2A45"/>
    <w:rsid w:val="00B22A05"/>
    <w:rsid w:val="00B40EAF"/>
    <w:rsid w:val="00B4453D"/>
    <w:rsid w:val="00B4663E"/>
    <w:rsid w:val="00B52980"/>
    <w:rsid w:val="00B915D4"/>
    <w:rsid w:val="00BD48E8"/>
    <w:rsid w:val="00BD7F93"/>
    <w:rsid w:val="00BF368B"/>
    <w:rsid w:val="00C1634D"/>
    <w:rsid w:val="00C24998"/>
    <w:rsid w:val="00C46A44"/>
    <w:rsid w:val="00C72705"/>
    <w:rsid w:val="00C83783"/>
    <w:rsid w:val="00C83F26"/>
    <w:rsid w:val="00CB65B6"/>
    <w:rsid w:val="00CF55D8"/>
    <w:rsid w:val="00D00E5C"/>
    <w:rsid w:val="00D624AD"/>
    <w:rsid w:val="00D72AE9"/>
    <w:rsid w:val="00D9333D"/>
    <w:rsid w:val="00DD356B"/>
    <w:rsid w:val="00DD61B1"/>
    <w:rsid w:val="00DE1AB6"/>
    <w:rsid w:val="00E82772"/>
    <w:rsid w:val="00E930E7"/>
    <w:rsid w:val="00E954B3"/>
    <w:rsid w:val="00EE57B2"/>
    <w:rsid w:val="00EF4A79"/>
    <w:rsid w:val="00F05DBD"/>
    <w:rsid w:val="00FD1E09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1</cp:lastModifiedBy>
  <cp:revision>2</cp:revision>
  <dcterms:created xsi:type="dcterms:W3CDTF">2021-12-13T05:46:00Z</dcterms:created>
  <dcterms:modified xsi:type="dcterms:W3CDTF">2021-12-13T05:46:00Z</dcterms:modified>
</cp:coreProperties>
</file>